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</w:rPr>
        <w:t>附件1：</w:t>
      </w:r>
      <w:r>
        <w:rPr>
          <w:rFonts w:hint="eastAsia" w:ascii="宋体" w:hAnsi="宋体" w:eastAsia="宋体"/>
          <w:b/>
          <w:bCs/>
        </w:rPr>
        <w:t>资格审查入围名单</w:t>
      </w:r>
    </w:p>
    <w:tbl>
      <w:tblPr>
        <w:tblStyle w:val="9"/>
        <w:tblW w:w="104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71"/>
        <w:gridCol w:w="1320"/>
        <w:gridCol w:w="2606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45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44"/>
                <w:szCs w:val="44"/>
              </w:rPr>
              <w:t>资格审查入围名单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袁坚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200405310115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郑自宝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200405310111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刘斌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200405310109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郭宏德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200405310108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曾小勇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200405310116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周华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200405310112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易然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200405310304</w:t>
            </w:r>
          </w:p>
        </w:tc>
        <w:tc>
          <w:tcPr>
            <w:tcW w:w="1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蒋辉武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200405310305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邓亚彬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200405310301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2_工程管理人员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江韬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200405310306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3_财务人员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罗超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200405310310</w:t>
            </w:r>
          </w:p>
        </w:tc>
        <w:tc>
          <w:tcPr>
            <w:tcW w:w="1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3_财务人员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全艳红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200405310312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3_财务人员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杨柳青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200405310314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4_财务人员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杨丽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200405310415</w:t>
            </w:r>
          </w:p>
        </w:tc>
        <w:tc>
          <w:tcPr>
            <w:tcW w:w="1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4_财务人员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赖丹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200405310417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4_财务人员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旷鑫伟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200405310409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6_投融资类相关人员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陈慧萍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200405310502</w:t>
            </w:r>
          </w:p>
        </w:tc>
        <w:tc>
          <w:tcPr>
            <w:tcW w:w="1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6_投融资类相关人员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秦晨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200405310503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7_办公室文员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刘泽雨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200405310509</w:t>
            </w:r>
          </w:p>
        </w:tc>
        <w:tc>
          <w:tcPr>
            <w:tcW w:w="1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7_办公室文员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刘薇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200405310606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7_办公室文员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杨雨琪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200405310514</w:t>
            </w: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6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34" w:bottom="567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4"/>
    <w:rsid w:val="00015278"/>
    <w:rsid w:val="000973D8"/>
    <w:rsid w:val="001359A8"/>
    <w:rsid w:val="001607D9"/>
    <w:rsid w:val="001A5B62"/>
    <w:rsid w:val="00214F2B"/>
    <w:rsid w:val="00223DA3"/>
    <w:rsid w:val="00242F4A"/>
    <w:rsid w:val="0030354B"/>
    <w:rsid w:val="0032303F"/>
    <w:rsid w:val="0038219A"/>
    <w:rsid w:val="00391C24"/>
    <w:rsid w:val="00397DA2"/>
    <w:rsid w:val="003A19A5"/>
    <w:rsid w:val="003C2901"/>
    <w:rsid w:val="003D17F5"/>
    <w:rsid w:val="003E30D5"/>
    <w:rsid w:val="003F7EAB"/>
    <w:rsid w:val="00485F76"/>
    <w:rsid w:val="005408CE"/>
    <w:rsid w:val="00556D53"/>
    <w:rsid w:val="00573975"/>
    <w:rsid w:val="0059424E"/>
    <w:rsid w:val="00635617"/>
    <w:rsid w:val="0066403F"/>
    <w:rsid w:val="00704D51"/>
    <w:rsid w:val="007147CC"/>
    <w:rsid w:val="007343A1"/>
    <w:rsid w:val="00735A84"/>
    <w:rsid w:val="00745AB9"/>
    <w:rsid w:val="007510E8"/>
    <w:rsid w:val="007633C6"/>
    <w:rsid w:val="00783DDD"/>
    <w:rsid w:val="00800DE6"/>
    <w:rsid w:val="008162F0"/>
    <w:rsid w:val="00817825"/>
    <w:rsid w:val="00825C02"/>
    <w:rsid w:val="008407FA"/>
    <w:rsid w:val="008A587B"/>
    <w:rsid w:val="008A63D2"/>
    <w:rsid w:val="008C6964"/>
    <w:rsid w:val="008C6AE9"/>
    <w:rsid w:val="00963406"/>
    <w:rsid w:val="009950B5"/>
    <w:rsid w:val="00A25155"/>
    <w:rsid w:val="00A36A62"/>
    <w:rsid w:val="00A92496"/>
    <w:rsid w:val="00A9668C"/>
    <w:rsid w:val="00AF40EA"/>
    <w:rsid w:val="00B279B1"/>
    <w:rsid w:val="00BB20FA"/>
    <w:rsid w:val="00BB5517"/>
    <w:rsid w:val="00BF36BC"/>
    <w:rsid w:val="00C1352E"/>
    <w:rsid w:val="00C37FB4"/>
    <w:rsid w:val="00C46D9C"/>
    <w:rsid w:val="00C525F0"/>
    <w:rsid w:val="00C74D4F"/>
    <w:rsid w:val="00C87490"/>
    <w:rsid w:val="00CA6E03"/>
    <w:rsid w:val="00CE763B"/>
    <w:rsid w:val="00CF553D"/>
    <w:rsid w:val="00D100AD"/>
    <w:rsid w:val="00D818A7"/>
    <w:rsid w:val="00DE4C15"/>
    <w:rsid w:val="00E16CB3"/>
    <w:rsid w:val="00E60602"/>
    <w:rsid w:val="00E7531A"/>
    <w:rsid w:val="00ED6AC6"/>
    <w:rsid w:val="00EE58DD"/>
    <w:rsid w:val="00EF3BC4"/>
    <w:rsid w:val="00F615A9"/>
    <w:rsid w:val="00F810C4"/>
    <w:rsid w:val="00F93164"/>
    <w:rsid w:val="00FA3F4F"/>
    <w:rsid w:val="00FF7FF4"/>
    <w:rsid w:val="3AF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50" w:beforeLines="50" w:line="360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微软雅黑" w:hAnsi="微软雅黑" w:eastAsia="微软雅黑" w:cs="宋体"/>
      <w:kern w:val="0"/>
      <w:szCs w:val="21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Hyperlink"/>
    <w:basedOn w:val="10"/>
    <w:semiHidden/>
    <w:unhideWhenUsed/>
    <w:uiPriority w:val="99"/>
    <w:rPr>
      <w:color w:val="000000"/>
      <w:u w:val="none"/>
    </w:rPr>
  </w:style>
  <w:style w:type="paragraph" w:customStyle="1" w:styleId="12">
    <w:name w:val="HTML Top of Form"/>
    <w:basedOn w:val="1"/>
    <w:next w:val="1"/>
    <w:link w:val="1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字符"/>
    <w:basedOn w:val="10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4">
    <w:name w:val="HTML Bottom of Form"/>
    <w:basedOn w:val="1"/>
    <w:next w:val="1"/>
    <w:link w:val="15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字符"/>
    <w:basedOn w:val="10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bdselect_share_dialog_search_span1"/>
    <w:basedOn w:val="10"/>
    <w:qFormat/>
    <w:uiPriority w:val="0"/>
    <w:rPr>
      <w:rFonts w:hint="eastAsia" w:ascii="微软雅黑" w:hAnsi="微软雅黑" w:eastAsia="微软雅黑"/>
      <w:b/>
      <w:bCs/>
      <w:color w:val="626262"/>
      <w:sz w:val="18"/>
      <w:szCs w:val="18"/>
      <w:u w:val="none"/>
    </w:rPr>
  </w:style>
  <w:style w:type="character" w:customStyle="1" w:styleId="17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标题 字符"/>
    <w:basedOn w:val="10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2 字符"/>
    <w:basedOn w:val="10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页眉 字符"/>
    <w:basedOn w:val="10"/>
    <w:link w:val="6"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uiPriority w:val="99"/>
    <w:rPr>
      <w:sz w:val="18"/>
      <w:szCs w:val="18"/>
    </w:rPr>
  </w:style>
  <w:style w:type="character" w:customStyle="1" w:styleId="22">
    <w:name w:val="日期 字符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2709</Characters>
  <Lines>22</Lines>
  <Paragraphs>6</Paragraphs>
  <TotalTime>1</TotalTime>
  <ScaleCrop>false</ScaleCrop>
  <LinksUpToDate>false</LinksUpToDate>
  <CharactersWithSpaces>3178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2020-04-09T01:12:00Z</dcterms:created>
  <dc:creator>杨溢</dc:creator>
  <cp:lastModifiedBy>vivo李玲℡₁₉₉₇₆₇₄₁₁₀₇</cp:lastModifiedBy>
  <dcterms:modified xsi:type="dcterms:W3CDTF">2020-04-16T08:16:03Z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