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ECA15">
      <w:pPr>
        <w:keepNext/>
        <w:spacing w:line="540" w:lineRule="exact"/>
        <w:rPr>
          <w:rFonts w:ascii="Times New Roman" w:hAnsi="Times New Roman" w:eastAsia="黑体"/>
          <w:color w:val="000000"/>
          <w:sz w:val="32"/>
          <w:szCs w:val="32"/>
        </w:rPr>
      </w:pPr>
      <w:r>
        <w:rPr>
          <w:rFonts w:ascii="Times New Roman" w:hAnsi="Times New Roman" w:eastAsia="黑体"/>
          <w:color w:val="000000"/>
          <w:sz w:val="32"/>
          <w:szCs w:val="32"/>
        </w:rPr>
        <w:t>附件1</w:t>
      </w:r>
    </w:p>
    <w:p w14:paraId="518B6EA8">
      <w:pPr>
        <w:keepNext/>
        <w:spacing w:line="540" w:lineRule="exact"/>
        <w:rPr>
          <w:rFonts w:ascii="Times New Roman" w:hAnsi="Times New Roman" w:eastAsia="黑体"/>
          <w:color w:val="000000"/>
          <w:sz w:val="32"/>
          <w:szCs w:val="32"/>
        </w:rPr>
      </w:pPr>
    </w:p>
    <w:p w14:paraId="6D20F380">
      <w:pPr>
        <w:keepNext/>
        <w:spacing w:line="540" w:lineRule="exact"/>
        <w:jc w:val="center"/>
        <w:rPr>
          <w:rFonts w:ascii="Times New Roman" w:hAnsi="Times New Roman" w:eastAsia="方正小标宋简体"/>
          <w:sz w:val="44"/>
          <w:szCs w:val="44"/>
        </w:rPr>
      </w:pPr>
      <w:r>
        <w:rPr>
          <w:rFonts w:ascii="Times New Roman" w:hAnsi="Times New Roman" w:eastAsia="方正小标宋简体"/>
          <w:sz w:val="44"/>
          <w:szCs w:val="44"/>
        </w:rPr>
        <w:t>蒸湘区事业单位登记管理局</w:t>
      </w:r>
    </w:p>
    <w:p w14:paraId="242A78DA">
      <w:pPr>
        <w:keepNext/>
        <w:spacing w:line="540" w:lineRule="exact"/>
        <w:jc w:val="center"/>
        <w:rPr>
          <w:rFonts w:ascii="Times New Roman" w:hAnsi="Times New Roman" w:eastAsia="方正小标宋简体"/>
          <w:w w:val="95"/>
          <w:sz w:val="44"/>
          <w:szCs w:val="44"/>
        </w:rPr>
      </w:pPr>
      <w:r>
        <w:rPr>
          <w:rFonts w:ascii="Times New Roman" w:hAnsi="Times New Roman" w:eastAsia="方正小标宋简体"/>
          <w:w w:val="95"/>
          <w:sz w:val="44"/>
          <w:szCs w:val="44"/>
        </w:rPr>
        <w:t>关于202</w:t>
      </w:r>
      <w:r>
        <w:rPr>
          <w:rFonts w:hint="eastAsia" w:ascii="Times New Roman" w:hAnsi="Times New Roman" w:eastAsia="方正小标宋简体"/>
          <w:w w:val="95"/>
          <w:sz w:val="44"/>
          <w:szCs w:val="44"/>
          <w:lang w:val="en-US" w:eastAsia="zh-CN"/>
        </w:rPr>
        <w:t>5</w:t>
      </w:r>
      <w:r>
        <w:rPr>
          <w:rFonts w:ascii="Times New Roman" w:hAnsi="Times New Roman" w:eastAsia="方正小标宋简体"/>
          <w:w w:val="95"/>
          <w:sz w:val="44"/>
          <w:szCs w:val="44"/>
        </w:rPr>
        <w:t>年年度报告操作流程及常见问题解答</w:t>
      </w:r>
    </w:p>
    <w:p w14:paraId="0C6B06B6">
      <w:pPr>
        <w:keepNext/>
        <w:spacing w:line="540" w:lineRule="exact"/>
        <w:ind w:firstLine="680" w:firstLineChars="200"/>
        <w:rPr>
          <w:rFonts w:ascii="Times New Roman" w:hAnsi="Times New Roman" w:eastAsia="方正仿宋简体"/>
          <w:color w:val="000000"/>
          <w:sz w:val="34"/>
          <w:szCs w:val="34"/>
        </w:rPr>
      </w:pPr>
    </w:p>
    <w:p w14:paraId="00ED1A7C">
      <w:pPr>
        <w:keepNext/>
        <w:spacing w:line="54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202</w:t>
      </w:r>
      <w:r>
        <w:rPr>
          <w:rFonts w:hint="eastAsia" w:ascii="Times New Roman" w:hAnsi="Times New Roman" w:eastAsia="方正仿宋简体"/>
          <w:color w:val="000000"/>
          <w:sz w:val="32"/>
          <w:szCs w:val="32"/>
          <w:lang w:val="en-US" w:eastAsia="zh-CN"/>
        </w:rPr>
        <w:t>5</w:t>
      </w:r>
      <w:r>
        <w:rPr>
          <w:rFonts w:ascii="Times New Roman" w:hAnsi="Times New Roman" w:eastAsia="方正仿宋简体"/>
          <w:color w:val="000000"/>
          <w:sz w:val="32"/>
          <w:szCs w:val="32"/>
        </w:rPr>
        <w:t>年度事业单位法人年度报告公示工作实行线上办理。事业单位可通过“事业单位在线”网站，登录“中央编办网上赋码和事业单位网上登记管理系统”（以下简称“网上登记系统”）填报并提交材料。</w:t>
      </w:r>
    </w:p>
    <w:p w14:paraId="231DBA86">
      <w:pPr>
        <w:keepNext/>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一、操作流程</w:t>
      </w:r>
    </w:p>
    <w:p w14:paraId="4689785A">
      <w:pPr>
        <w:keepNext/>
        <w:spacing w:line="540" w:lineRule="exact"/>
        <w:ind w:firstLine="640" w:firstLineChars="200"/>
        <w:rPr>
          <w:rFonts w:ascii="Times New Roman" w:hAnsi="Times New Roman" w:eastAsia="方正楷体简体"/>
          <w:color w:val="000000"/>
          <w:kern w:val="0"/>
          <w:sz w:val="32"/>
          <w:szCs w:val="32"/>
        </w:rPr>
      </w:pPr>
      <w:r>
        <w:rPr>
          <w:rFonts w:ascii="Times New Roman" w:hAnsi="Times New Roman" w:eastAsia="方正楷体简体"/>
          <w:color w:val="000000"/>
          <w:kern w:val="0"/>
          <w:sz w:val="32"/>
          <w:szCs w:val="32"/>
        </w:rPr>
        <w:t>（一）登录系统</w:t>
      </w:r>
    </w:p>
    <w:p w14:paraId="22DAF997">
      <w:pPr>
        <w:keepNext/>
        <w:spacing w:line="540" w:lineRule="exact"/>
        <w:ind w:firstLine="643" w:firstLineChars="200"/>
        <w:rPr>
          <w:rFonts w:ascii="Times New Roman" w:hAnsi="Times New Roman" w:eastAsia="方正仿宋简体"/>
          <w:color w:val="000000"/>
          <w:sz w:val="32"/>
          <w:szCs w:val="32"/>
        </w:rPr>
      </w:pPr>
      <w:r>
        <w:rPr>
          <w:rFonts w:ascii="Times New Roman" w:hAnsi="Times New Roman" w:eastAsia="方正仿宋简体"/>
          <w:b/>
          <w:bCs/>
          <w:color w:val="000000"/>
          <w:sz w:val="32"/>
          <w:szCs w:val="32"/>
        </w:rPr>
        <w:t>1.电脑端登录。</w:t>
      </w:r>
      <w:r>
        <w:rPr>
          <w:rFonts w:ascii="Times New Roman" w:hAnsi="Times New Roman" w:eastAsia="方正仿宋简体"/>
          <w:color w:val="000000"/>
          <w:sz w:val="32"/>
          <w:szCs w:val="32"/>
        </w:rPr>
        <w:t>通过“事业单位在线”网站（网址：http://www.gjsy.gov.cn），进入“首页—事业单位用户服务—申报年度报告—在线办理入口”进行身份验证，选择“图片登录”，上传系统登录二维码图片完成验证。验证通过后，即可进入“申请年度报告文件准备与提交”页面。</w:t>
      </w:r>
    </w:p>
    <w:p w14:paraId="45A5CC67">
      <w:pPr>
        <w:keepNext/>
        <w:spacing w:line="540" w:lineRule="exact"/>
        <w:ind w:firstLine="643" w:firstLineChars="200"/>
        <w:rPr>
          <w:rFonts w:ascii="Times New Roman" w:hAnsi="Times New Roman" w:eastAsia="方正仿宋简体"/>
          <w:color w:val="000000"/>
          <w:sz w:val="32"/>
          <w:szCs w:val="32"/>
        </w:rPr>
      </w:pPr>
      <w:r>
        <w:rPr>
          <w:rFonts w:ascii="Times New Roman" w:hAnsi="Times New Roman" w:eastAsia="方正仿宋简体"/>
          <w:b/>
          <w:bCs/>
          <w:color w:val="000000"/>
          <w:sz w:val="32"/>
          <w:szCs w:val="32"/>
        </w:rPr>
        <w:t>2.手机端登录。</w:t>
      </w:r>
      <w:r>
        <w:rPr>
          <w:rFonts w:ascii="Times New Roman" w:hAnsi="Times New Roman" w:eastAsia="方正仿宋简体"/>
          <w:color w:val="000000"/>
          <w:sz w:val="32"/>
          <w:szCs w:val="32"/>
        </w:rPr>
        <w:t>通过“湘事登”APP，点击“年度报告”，输入“证书密码”，即可进入“年度报告”页面。</w:t>
      </w:r>
    </w:p>
    <w:p w14:paraId="049F6E41">
      <w:pPr>
        <w:keepNext/>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楷体简体"/>
          <w:color w:val="000000"/>
          <w:sz w:val="32"/>
          <w:szCs w:val="32"/>
        </w:rPr>
        <w:t>（二）</w:t>
      </w:r>
      <w:r>
        <w:rPr>
          <w:rFonts w:ascii="Times New Roman" w:hAnsi="Times New Roman" w:eastAsia="方正楷体简体"/>
          <w:color w:val="000000"/>
          <w:kern w:val="0"/>
          <w:sz w:val="32"/>
          <w:szCs w:val="32"/>
        </w:rPr>
        <w:t>填报与审查</w:t>
      </w:r>
    </w:p>
    <w:p w14:paraId="73555720">
      <w:pPr>
        <w:keepNext/>
        <w:spacing w:line="540" w:lineRule="exact"/>
        <w:ind w:firstLine="643" w:firstLineChars="200"/>
        <w:rPr>
          <w:rFonts w:ascii="Times New Roman" w:hAnsi="Times New Roman" w:eastAsia="方正仿宋简体"/>
          <w:sz w:val="32"/>
          <w:szCs w:val="32"/>
        </w:rPr>
      </w:pPr>
      <w:r>
        <w:rPr>
          <w:rFonts w:ascii="Times New Roman" w:hAnsi="Times New Roman" w:eastAsia="方正仿宋简体"/>
          <w:b/>
          <w:bCs/>
          <w:color w:val="000000"/>
          <w:sz w:val="32"/>
          <w:szCs w:val="32"/>
        </w:rPr>
        <w:t>1.填写《事业单位法人年度报告书》。</w:t>
      </w:r>
      <w:r>
        <w:rPr>
          <w:rFonts w:ascii="Times New Roman" w:hAnsi="Times New Roman" w:eastAsia="方正仿宋简体"/>
          <w:color w:val="000000"/>
          <w:kern w:val="0"/>
          <w:sz w:val="32"/>
          <w:szCs w:val="32"/>
        </w:rPr>
        <w:t>事业单位</w:t>
      </w:r>
      <w:r>
        <w:rPr>
          <w:rFonts w:ascii="Times New Roman" w:hAnsi="Times New Roman" w:eastAsia="方正仿宋简体"/>
          <w:kern w:val="0"/>
          <w:sz w:val="32"/>
          <w:szCs w:val="32"/>
        </w:rPr>
        <w:t>按照</w:t>
      </w:r>
      <w:r>
        <w:rPr>
          <w:rFonts w:ascii="Times New Roman" w:hAnsi="Times New Roman" w:eastAsia="方正仿宋简体"/>
          <w:sz w:val="32"/>
          <w:szCs w:val="32"/>
        </w:rPr>
        <w:t>《</w:t>
      </w:r>
      <w:r>
        <w:rPr>
          <w:rFonts w:ascii="Times New Roman" w:hAnsi="Times New Roman" w:eastAsia="方正楷体简体"/>
          <w:sz w:val="32"/>
          <w:szCs w:val="32"/>
        </w:rPr>
        <w:t>〈</w:t>
      </w:r>
      <w:r>
        <w:rPr>
          <w:rFonts w:ascii="Times New Roman" w:hAnsi="Times New Roman" w:eastAsia="方正仿宋简体"/>
          <w:sz w:val="32"/>
          <w:szCs w:val="32"/>
        </w:rPr>
        <w:t>事业单位法人年度报告书</w:t>
      </w:r>
      <w:r>
        <w:rPr>
          <w:rFonts w:ascii="Times New Roman" w:hAnsi="Times New Roman" w:eastAsia="方正楷体简体"/>
          <w:sz w:val="32"/>
          <w:szCs w:val="32"/>
        </w:rPr>
        <w:t>〉</w:t>
      </w:r>
      <w:r>
        <w:rPr>
          <w:rFonts w:ascii="Times New Roman" w:hAnsi="Times New Roman" w:eastAsia="方正仿宋简体"/>
          <w:color w:val="000000"/>
          <w:kern w:val="0"/>
          <w:sz w:val="32"/>
          <w:szCs w:val="32"/>
        </w:rPr>
        <w:t>填写说明》</w:t>
      </w:r>
      <w:r>
        <w:rPr>
          <w:rFonts w:ascii="Times New Roman" w:hAnsi="Times New Roman" w:eastAsia="方正仿宋简体"/>
          <w:kern w:val="0"/>
          <w:sz w:val="32"/>
          <w:szCs w:val="32"/>
        </w:rPr>
        <w:t>（</w:t>
      </w:r>
      <w:r>
        <w:rPr>
          <w:rFonts w:ascii="Times New Roman" w:hAnsi="Times New Roman" w:eastAsia="方正仿宋简体"/>
          <w:color w:val="000000"/>
          <w:kern w:val="0"/>
          <w:sz w:val="32"/>
          <w:szCs w:val="32"/>
        </w:rPr>
        <w:t>附件2</w:t>
      </w:r>
      <w:r>
        <w:rPr>
          <w:rFonts w:ascii="Times New Roman" w:hAnsi="Times New Roman" w:eastAsia="方正仿宋简体"/>
          <w:kern w:val="0"/>
          <w:sz w:val="32"/>
          <w:szCs w:val="32"/>
        </w:rPr>
        <w:t>）</w:t>
      </w:r>
      <w:r>
        <w:rPr>
          <w:rFonts w:ascii="Times New Roman" w:hAnsi="Times New Roman" w:eastAsia="方正仿宋简体"/>
          <w:sz w:val="32"/>
          <w:szCs w:val="32"/>
        </w:rPr>
        <w:t>在线填写年度报告书（需在20分钟内完成，超时自动退出）。填写完成后点击“确定”按钮，返回上级页面，点击“下载表格”按钮，下载并打印《事业单位法人年度报告书》（用A3纸开合打印）。</w:t>
      </w:r>
    </w:p>
    <w:p w14:paraId="2BFC6A93">
      <w:pPr>
        <w:keepNext/>
        <w:spacing w:line="540" w:lineRule="exact"/>
        <w:ind w:firstLine="643" w:firstLineChars="200"/>
        <w:rPr>
          <w:rFonts w:ascii="Times New Roman" w:hAnsi="Times New Roman" w:eastAsia="方正仿宋简体"/>
          <w:kern w:val="0"/>
          <w:sz w:val="32"/>
          <w:szCs w:val="32"/>
        </w:rPr>
      </w:pPr>
      <w:r>
        <w:rPr>
          <w:rFonts w:ascii="Times New Roman" w:hAnsi="Times New Roman" w:eastAsia="方正仿宋简体"/>
          <w:b/>
          <w:bCs/>
          <w:color w:val="000000"/>
          <w:sz w:val="32"/>
          <w:szCs w:val="32"/>
        </w:rPr>
        <w:t>2.举办单位审查。</w:t>
      </w:r>
      <w:r>
        <w:rPr>
          <w:rFonts w:ascii="Times New Roman" w:hAnsi="Times New Roman" w:eastAsia="方正仿宋简体"/>
          <w:sz w:val="32"/>
          <w:szCs w:val="32"/>
        </w:rPr>
        <w:t>将下载打印的《事业单位法人年度报告书》，</w:t>
      </w:r>
      <w:r>
        <w:rPr>
          <w:rFonts w:ascii="Times New Roman" w:hAnsi="Times New Roman" w:eastAsia="方正仿宋简体"/>
          <w:kern w:val="0"/>
          <w:sz w:val="32"/>
          <w:szCs w:val="32"/>
        </w:rPr>
        <w:t>同2024年年末资产负债表、收入支出总表（利润表）等一并</w:t>
      </w:r>
      <w:r>
        <w:rPr>
          <w:rFonts w:ascii="Times New Roman" w:hAnsi="Times New Roman" w:eastAsia="方正仿宋简体"/>
          <w:sz w:val="32"/>
          <w:szCs w:val="32"/>
        </w:rPr>
        <w:t>报送举办单位进行保密审查，由举办单位出具审查意见。</w:t>
      </w:r>
    </w:p>
    <w:p w14:paraId="0D915E4D">
      <w:pPr>
        <w:keepNext/>
        <w:spacing w:line="540" w:lineRule="exact"/>
        <w:ind w:firstLine="643" w:firstLineChars="200"/>
        <w:rPr>
          <w:rFonts w:ascii="Times New Roman" w:hAnsi="Times New Roman" w:eastAsia="方正仿宋简体"/>
          <w:sz w:val="32"/>
          <w:szCs w:val="32"/>
        </w:rPr>
      </w:pPr>
      <w:r>
        <w:rPr>
          <w:rFonts w:ascii="Times New Roman" w:hAnsi="Times New Roman" w:eastAsia="方正仿宋简体"/>
          <w:b/>
          <w:bCs/>
          <w:color w:val="000000"/>
          <w:sz w:val="32"/>
          <w:szCs w:val="32"/>
        </w:rPr>
        <w:t>3.网上提交。</w:t>
      </w:r>
      <w:r>
        <w:rPr>
          <w:rFonts w:ascii="Times New Roman" w:hAnsi="Times New Roman" w:eastAsia="方正仿宋简体"/>
          <w:kern w:val="0"/>
          <w:sz w:val="32"/>
          <w:szCs w:val="32"/>
        </w:rPr>
        <w:t>审查通过后，再</w:t>
      </w:r>
      <w:r>
        <w:rPr>
          <w:rFonts w:ascii="Times New Roman" w:hAnsi="Times New Roman" w:eastAsia="方正仿宋简体"/>
          <w:sz w:val="32"/>
          <w:szCs w:val="32"/>
        </w:rPr>
        <w:t>次登录网上登记系统，</w:t>
      </w:r>
      <w:r>
        <w:rPr>
          <w:rFonts w:ascii="Times New Roman" w:hAnsi="Times New Roman" w:eastAsia="方正仿宋简体"/>
          <w:color w:val="000000"/>
          <w:sz w:val="32"/>
          <w:szCs w:val="32"/>
        </w:rPr>
        <w:t>将相关材料</w:t>
      </w:r>
      <w:r>
        <w:rPr>
          <w:rFonts w:ascii="Times New Roman" w:hAnsi="Times New Roman" w:eastAsia="方正仿宋简体"/>
          <w:kern w:val="0"/>
          <w:sz w:val="32"/>
          <w:szCs w:val="32"/>
        </w:rPr>
        <w:t>以图片形式上传。</w:t>
      </w:r>
      <w:r>
        <w:rPr>
          <w:rFonts w:ascii="Times New Roman" w:hAnsi="Times New Roman" w:eastAsia="方正仿宋简体"/>
          <w:sz w:val="32"/>
          <w:szCs w:val="32"/>
        </w:rPr>
        <w:t>点击“提交申报材料至事业单位登记管理机关”按钮，提交状态显示“已提交”即为报送成功。</w:t>
      </w:r>
    </w:p>
    <w:p w14:paraId="1CDB5BBC">
      <w:pPr>
        <w:keepNext/>
        <w:spacing w:line="540" w:lineRule="exact"/>
        <w:ind w:firstLine="643" w:firstLineChars="200"/>
        <w:rPr>
          <w:rFonts w:ascii="Times New Roman" w:hAnsi="Times New Roman" w:eastAsia="方正仿宋简体"/>
          <w:color w:val="000000"/>
          <w:kern w:val="0"/>
          <w:sz w:val="32"/>
          <w:szCs w:val="32"/>
        </w:rPr>
      </w:pPr>
      <w:r>
        <w:rPr>
          <w:rFonts w:ascii="Times New Roman" w:hAnsi="Times New Roman" w:eastAsia="方正仿宋简体"/>
          <w:b/>
          <w:bCs/>
          <w:color w:val="000000"/>
          <w:sz w:val="32"/>
          <w:szCs w:val="32"/>
        </w:rPr>
        <w:t>4.查看审核意见。</w:t>
      </w:r>
      <w:r>
        <w:rPr>
          <w:rFonts w:ascii="Times New Roman" w:hAnsi="Times New Roman" w:eastAsia="方正仿宋简体"/>
          <w:color w:val="000000"/>
          <w:kern w:val="0"/>
          <w:sz w:val="32"/>
          <w:szCs w:val="32"/>
        </w:rPr>
        <w:t>报送材料成功后，事业单位需在5个工作</w:t>
      </w:r>
      <w:r>
        <w:rPr>
          <w:rFonts w:ascii="Times New Roman" w:hAnsi="Times New Roman" w:eastAsia="方正仿宋简体"/>
          <w:sz w:val="32"/>
          <w:szCs w:val="32"/>
        </w:rPr>
        <w:t>日内登录网上登记系统查看审核意见</w:t>
      </w:r>
      <w:r>
        <w:rPr>
          <w:rFonts w:ascii="Times New Roman" w:hAnsi="Times New Roman" w:eastAsia="方正仿宋简体"/>
          <w:color w:val="000000"/>
          <w:kern w:val="0"/>
          <w:sz w:val="32"/>
          <w:szCs w:val="32"/>
        </w:rPr>
        <w:t>。若</w:t>
      </w:r>
      <w:r>
        <w:rPr>
          <w:rFonts w:ascii="Times New Roman" w:hAnsi="Times New Roman" w:eastAsia="方正仿宋简体"/>
          <w:sz w:val="32"/>
          <w:szCs w:val="32"/>
        </w:rPr>
        <w:t>状态为“未通过”，</w:t>
      </w:r>
      <w:r>
        <w:rPr>
          <w:rFonts w:ascii="Times New Roman" w:hAnsi="Times New Roman" w:eastAsia="方正仿宋简体"/>
          <w:color w:val="000000"/>
          <w:kern w:val="0"/>
          <w:sz w:val="32"/>
          <w:szCs w:val="32"/>
        </w:rPr>
        <w:t>请按审核意见修改后重新报送。</w:t>
      </w:r>
    </w:p>
    <w:p w14:paraId="265AF1C6">
      <w:pPr>
        <w:keepNext/>
        <w:spacing w:line="540" w:lineRule="exact"/>
        <w:ind w:firstLine="640" w:firstLineChars="200"/>
        <w:rPr>
          <w:rFonts w:ascii="Times New Roman" w:hAnsi="Times New Roman" w:eastAsia="方正楷体简体"/>
          <w:color w:val="000000"/>
          <w:kern w:val="0"/>
          <w:sz w:val="32"/>
          <w:szCs w:val="32"/>
        </w:rPr>
      </w:pPr>
      <w:r>
        <w:rPr>
          <w:rFonts w:ascii="Times New Roman" w:hAnsi="Times New Roman" w:eastAsia="方正楷体简体"/>
          <w:color w:val="000000"/>
          <w:kern w:val="0"/>
          <w:sz w:val="32"/>
          <w:szCs w:val="32"/>
        </w:rPr>
        <w:t>（三）材料存档</w:t>
      </w:r>
    </w:p>
    <w:p w14:paraId="09F9EE6F">
      <w:pPr>
        <w:keepNext/>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纸质年度报告由事业单位自行留存，以备后续监督抽查。</w:t>
      </w:r>
    </w:p>
    <w:p w14:paraId="543CBFF6">
      <w:pPr>
        <w:keepNext/>
        <w:spacing w:line="540" w:lineRule="exact"/>
        <w:ind w:firstLine="640" w:firstLineChars="200"/>
        <w:rPr>
          <w:rFonts w:ascii="Times New Roman" w:hAnsi="Times New Roman" w:eastAsia="方正黑体简体"/>
          <w:kern w:val="0"/>
          <w:sz w:val="32"/>
          <w:szCs w:val="32"/>
        </w:rPr>
      </w:pPr>
      <w:r>
        <w:rPr>
          <w:rFonts w:ascii="Times New Roman" w:hAnsi="Times New Roman" w:eastAsia="方正黑体简体"/>
          <w:kern w:val="0"/>
          <w:sz w:val="32"/>
          <w:szCs w:val="32"/>
        </w:rPr>
        <w:t>二、常见问题解答</w:t>
      </w:r>
    </w:p>
    <w:p w14:paraId="399D1D94">
      <w:pPr>
        <w:keepNext/>
        <w:spacing w:line="540" w:lineRule="exact"/>
        <w:ind w:firstLine="643" w:firstLineChars="200"/>
        <w:rPr>
          <w:rFonts w:ascii="Times New Roman" w:hAnsi="Times New Roman" w:eastAsia="方正仿宋简体"/>
          <w:b/>
          <w:bCs/>
          <w:kern w:val="0"/>
          <w:sz w:val="32"/>
          <w:szCs w:val="32"/>
        </w:rPr>
      </w:pPr>
      <w:r>
        <w:rPr>
          <w:rFonts w:ascii="Times New Roman" w:hAnsi="Times New Roman" w:eastAsia="方正仿宋简体"/>
          <w:b/>
          <w:bCs/>
          <w:kern w:val="0"/>
          <w:sz w:val="32"/>
          <w:szCs w:val="32"/>
        </w:rPr>
        <w:t>（一）年度报告应报送哪些材料？</w:t>
      </w:r>
    </w:p>
    <w:p w14:paraId="5B848F1B">
      <w:pPr>
        <w:keepNext/>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1.《事业单位法人年度报告书》。年度报告书需经举办单位审查，</w:t>
      </w:r>
      <w:r>
        <w:rPr>
          <w:rFonts w:ascii="Times New Roman" w:hAnsi="Times New Roman" w:eastAsia="方正仿宋简体"/>
          <w:b/>
          <w:bCs/>
          <w:kern w:val="0"/>
          <w:sz w:val="32"/>
          <w:szCs w:val="32"/>
        </w:rPr>
        <w:t>签署“</w:t>
      </w:r>
      <w:r>
        <w:rPr>
          <w:rFonts w:ascii="Times New Roman" w:hAnsi="Times New Roman" w:eastAsia="方正仿宋简体"/>
          <w:b/>
          <w:bCs/>
          <w:sz w:val="32"/>
          <w:szCs w:val="32"/>
        </w:rPr>
        <w:t>该年度报告书情况属实，并经保密审查可以向社会公示”或“该年度报告书情况属实，并经保密审查不能向社会公示”</w:t>
      </w:r>
      <w:r>
        <w:rPr>
          <w:rFonts w:ascii="Times New Roman" w:hAnsi="Times New Roman" w:eastAsia="方正仿宋简体"/>
          <w:b/>
          <w:bCs/>
          <w:kern w:val="0"/>
          <w:sz w:val="32"/>
          <w:szCs w:val="32"/>
        </w:rPr>
        <w:t>保密意见，</w:t>
      </w:r>
      <w:r>
        <w:rPr>
          <w:rFonts w:ascii="Times New Roman" w:hAnsi="Times New Roman" w:eastAsia="方正仿宋简体"/>
          <w:kern w:val="0"/>
          <w:sz w:val="32"/>
          <w:szCs w:val="32"/>
        </w:rPr>
        <w:t>封面加盖事业单位行政公章，并由法定代表人亲笔签名，以图片形式提交至“登记管理机关要求提交的其他相关文件”一栏。</w:t>
      </w:r>
    </w:p>
    <w:p w14:paraId="0772DE92">
      <w:pPr>
        <w:keepNext/>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2.《事业单位法人证书》副本图片。</w:t>
      </w:r>
    </w:p>
    <w:p w14:paraId="5CD13FC2">
      <w:pPr>
        <w:keepNext/>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3.202</w:t>
      </w:r>
      <w:r>
        <w:rPr>
          <w:rFonts w:hint="eastAsia" w:ascii="Times New Roman" w:hAnsi="Times New Roman" w:eastAsia="方正仿宋简体"/>
          <w:kern w:val="0"/>
          <w:sz w:val="32"/>
          <w:szCs w:val="32"/>
          <w:lang w:val="en-US" w:eastAsia="zh-CN"/>
        </w:rPr>
        <w:t>5</w:t>
      </w:r>
      <w:r>
        <w:rPr>
          <w:rFonts w:ascii="Times New Roman" w:hAnsi="Times New Roman" w:eastAsia="方正仿宋简体"/>
          <w:kern w:val="0"/>
          <w:sz w:val="32"/>
          <w:szCs w:val="32"/>
        </w:rPr>
        <w:t>年年末资产负债表。相关表格需</w:t>
      </w:r>
      <w:r>
        <w:rPr>
          <w:rFonts w:ascii="Times New Roman" w:hAnsi="Times New Roman" w:eastAsia="方正仿宋简体"/>
          <w:b/>
          <w:bCs/>
          <w:kern w:val="0"/>
          <w:sz w:val="32"/>
          <w:szCs w:val="32"/>
        </w:rPr>
        <w:t>加盖事业单位行政公章和举办单位财务章</w:t>
      </w:r>
      <w:r>
        <w:rPr>
          <w:rFonts w:ascii="Times New Roman" w:hAnsi="Times New Roman" w:eastAsia="方正仿宋简体"/>
          <w:kern w:val="0"/>
          <w:sz w:val="32"/>
          <w:szCs w:val="32"/>
        </w:rPr>
        <w:t>，并由事业单位法定代表人和财务负责人签名，其图片及表格电子版（标注单位名称）一并提交至“登记管理机关要求提交的其他相关文件”一栏。</w:t>
      </w:r>
    </w:p>
    <w:p w14:paraId="6287E292">
      <w:pPr>
        <w:keepNext/>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sz w:val="32"/>
          <w:szCs w:val="32"/>
        </w:rPr>
        <w:t>4.</w:t>
      </w:r>
      <w:r>
        <w:rPr>
          <w:rFonts w:ascii="Times New Roman" w:hAnsi="Times New Roman" w:eastAsia="方正仿宋简体"/>
          <w:kern w:val="0"/>
          <w:sz w:val="32"/>
          <w:szCs w:val="32"/>
        </w:rPr>
        <w:t>由相关行业主管部门签发且在有效期内的资质许可或执业许可证明文件（业务范围不涉及资质许可事项或执业许可事项的不提交）。</w:t>
      </w:r>
    </w:p>
    <w:p w14:paraId="120BE6DD">
      <w:pPr>
        <w:keepNext/>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5.法定代表人任职文件（原提交的法定代表人任职文件未设定任职期限，或者未超过任职期限且未出现依法应当申请法定代表人变更登记情况的不提交）。</w:t>
      </w:r>
    </w:p>
    <w:p w14:paraId="6DA46E5F">
      <w:pPr>
        <w:keepNext/>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6.住所证明（原提交的住所证明未设定有效期限，或者未超过有效期限且未出现依法应当申请住所变更登记情况的不提交）。</w:t>
      </w:r>
    </w:p>
    <w:p w14:paraId="582B144B">
      <w:pPr>
        <w:keepNext/>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7.登记管理机关要求提交的其他相关文件。</w:t>
      </w:r>
    </w:p>
    <w:p w14:paraId="07B65CBD">
      <w:pPr>
        <w:keepNext/>
        <w:spacing w:line="540" w:lineRule="exact"/>
        <w:ind w:firstLine="643" w:firstLineChars="200"/>
        <w:rPr>
          <w:rFonts w:ascii="Times New Roman" w:hAnsi="Times New Roman" w:eastAsia="方正仿宋简体"/>
          <w:b/>
          <w:bCs/>
          <w:kern w:val="0"/>
          <w:sz w:val="32"/>
          <w:szCs w:val="32"/>
        </w:rPr>
      </w:pPr>
      <w:r>
        <w:rPr>
          <w:rFonts w:ascii="Times New Roman" w:hAnsi="Times New Roman" w:eastAsia="方正仿宋简体"/>
          <w:b/>
          <w:bCs/>
          <w:kern w:val="0"/>
          <w:sz w:val="32"/>
          <w:szCs w:val="32"/>
        </w:rPr>
        <w:t>（二）《事业单位法人证书》在有效期内，是否还要每年度报送年度报告？</w:t>
      </w:r>
    </w:p>
    <w:p w14:paraId="7A1069D1">
      <w:pPr>
        <w:keepNext/>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根据《条例》规定，事业单位每年3月31日前，应向登记管理机关报送上一年度的年度报告。</w:t>
      </w:r>
    </w:p>
    <w:p w14:paraId="62B868BD">
      <w:pPr>
        <w:keepNext/>
        <w:spacing w:line="540" w:lineRule="exact"/>
        <w:ind w:firstLine="643" w:firstLineChars="200"/>
        <w:rPr>
          <w:rFonts w:ascii="Times New Roman" w:hAnsi="Times New Roman" w:eastAsia="方正仿宋简体"/>
          <w:b/>
          <w:bCs/>
          <w:kern w:val="0"/>
          <w:sz w:val="32"/>
          <w:szCs w:val="32"/>
        </w:rPr>
      </w:pPr>
      <w:r>
        <w:rPr>
          <w:rFonts w:ascii="Times New Roman" w:hAnsi="Times New Roman" w:eastAsia="方正仿宋简体"/>
          <w:b/>
          <w:bCs/>
          <w:kern w:val="0"/>
          <w:sz w:val="32"/>
          <w:szCs w:val="32"/>
        </w:rPr>
        <w:t>（三）如有登记事项需要变更或是法人证书即将到期，应当先办理变更登记还是先报送年度报告？</w:t>
      </w:r>
    </w:p>
    <w:p w14:paraId="57971791">
      <w:pPr>
        <w:keepNext/>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1.登记情况与实际情况不一致时，应先办理变更登记手续，再报送年度报告。</w:t>
      </w:r>
    </w:p>
    <w:p w14:paraId="5A6FE7A5">
      <w:pPr>
        <w:keepNext/>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2.《事业单位法人证书》即将到期的事业单位，先换领证书，再报送年度报告。</w:t>
      </w:r>
    </w:p>
    <w:p w14:paraId="12169A35">
      <w:pPr>
        <w:keepNext/>
        <w:spacing w:line="540" w:lineRule="exact"/>
        <w:ind w:firstLine="643" w:firstLineChars="200"/>
        <w:rPr>
          <w:rFonts w:ascii="Times New Roman" w:hAnsi="Times New Roman" w:eastAsia="方正仿宋简体"/>
          <w:kern w:val="0"/>
          <w:sz w:val="32"/>
          <w:szCs w:val="32"/>
        </w:rPr>
      </w:pPr>
      <w:r>
        <w:rPr>
          <w:rFonts w:ascii="Times New Roman" w:hAnsi="Times New Roman" w:eastAsia="方正仿宋简体"/>
          <w:b/>
          <w:bCs/>
          <w:kern w:val="0"/>
          <w:sz w:val="32"/>
          <w:szCs w:val="32"/>
        </w:rPr>
        <w:t>（四）年度报告电子版和纸质版是否都需要报送？内容是否必须完全一致？</w:t>
      </w:r>
    </w:p>
    <w:p w14:paraId="0826A100">
      <w:pPr>
        <w:keepNext/>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年度报告电子版和纸质版内容必须完全一致，电子版直接通过系统填报，纸质版经盖章签字后扫描上传，登记管理机关不再收存纸质年度报告材料。</w:t>
      </w:r>
    </w:p>
    <w:p w14:paraId="4CFB23E3">
      <w:pPr>
        <w:keepNext/>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对部分涉密、宗旨及业务范围较为敏感等不宜对外公示年度报告的事业单位（具体咨询登记机关），不再报送电子版，也不能邮寄报送，应将纸质版的年度报告及相关材料送交至登记管理机关。</w:t>
      </w:r>
    </w:p>
    <w:p w14:paraId="599C9FB8">
      <w:pPr>
        <w:keepNext/>
        <w:spacing w:line="540" w:lineRule="exact"/>
        <w:ind w:firstLine="643" w:firstLineChars="200"/>
        <w:rPr>
          <w:rFonts w:ascii="Times New Roman" w:hAnsi="Times New Roman" w:eastAsia="方正仿宋简体"/>
          <w:b/>
          <w:bCs/>
          <w:kern w:val="0"/>
          <w:sz w:val="32"/>
          <w:szCs w:val="32"/>
        </w:rPr>
      </w:pPr>
      <w:r>
        <w:rPr>
          <w:rFonts w:ascii="Times New Roman" w:hAnsi="Times New Roman" w:eastAsia="方正仿宋简体"/>
          <w:b/>
          <w:bCs/>
          <w:kern w:val="0"/>
          <w:sz w:val="32"/>
          <w:szCs w:val="32"/>
        </w:rPr>
        <w:t>（五）如何修改已在网上提交的年度报告？</w:t>
      </w:r>
    </w:p>
    <w:p w14:paraId="68A83108">
      <w:pPr>
        <w:keepNext/>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3月31日前，事业单位可通过电话联系区事业单位登记管理局申请退回并自行修改后再次提交。</w:t>
      </w:r>
    </w:p>
    <w:p w14:paraId="176DDBEC">
      <w:pPr>
        <w:keepNext/>
        <w:spacing w:line="540" w:lineRule="exact"/>
        <w:ind w:firstLine="643" w:firstLineChars="200"/>
        <w:rPr>
          <w:rFonts w:ascii="Times New Roman" w:hAnsi="Times New Roman" w:eastAsia="方正仿宋简体"/>
          <w:kern w:val="0"/>
          <w:sz w:val="32"/>
          <w:szCs w:val="32"/>
        </w:rPr>
      </w:pPr>
      <w:r>
        <w:rPr>
          <w:rFonts w:ascii="Times New Roman" w:hAnsi="Times New Roman" w:eastAsia="方正仿宋简体"/>
          <w:b/>
          <w:bCs/>
          <w:kern w:val="0"/>
          <w:sz w:val="32"/>
          <w:szCs w:val="32"/>
        </w:rPr>
        <w:t>（六）《事业单位法人年度报告书》在哪里公示？公示内容有哪些？</w:t>
      </w:r>
    </w:p>
    <w:p w14:paraId="6C9AA24E">
      <w:pPr>
        <w:keepNext/>
        <w:spacing w:line="54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《事业单位法人年度报告书》由区事业单位登记管理局按照事业单位委托授权意见，将有关内容公示在“</w:t>
      </w:r>
      <w:r>
        <w:rPr>
          <w:rFonts w:ascii="Times New Roman" w:hAnsi="Times New Roman" w:eastAsia="方正仿宋简体"/>
          <w:sz w:val="32"/>
          <w:szCs w:val="32"/>
        </w:rPr>
        <w:t>蒸湘区人民政府门户网站</w:t>
      </w:r>
      <w:r>
        <w:rPr>
          <w:rFonts w:ascii="Times New Roman" w:hAnsi="Times New Roman" w:eastAsia="方正仿宋简体"/>
          <w:kern w:val="0"/>
          <w:sz w:val="32"/>
          <w:szCs w:val="32"/>
        </w:rPr>
        <w:t>”网站，公示内容不得涉及国家秘密、商业秘密和个人隐私，具体内容包括：《事业单位法人证书》登载事项、开展业务活动情况，相关资质认可或执业许可证明文件及有效期、资产损益情况、对《条例》和实施细则有关变更登记规定的执行情况、绩效和受奖惩情况、涉及诉讼情况、社会投诉情况、接受捐赠资助及使用情况、其他需要报告的情况</w:t>
      </w:r>
    </w:p>
    <w:p w14:paraId="035185AC">
      <w:pPr>
        <w:keepNext/>
        <w:spacing w:line="540" w:lineRule="exact"/>
        <w:ind w:firstLine="643" w:firstLineChars="200"/>
        <w:rPr>
          <w:rFonts w:ascii="Times New Roman" w:hAnsi="Times New Roman" w:eastAsia="方正仿宋简体"/>
          <w:b/>
          <w:bCs/>
          <w:color w:val="000000"/>
          <w:kern w:val="0"/>
          <w:sz w:val="32"/>
          <w:szCs w:val="32"/>
        </w:rPr>
      </w:pPr>
      <w:r>
        <w:rPr>
          <w:rFonts w:ascii="Times New Roman" w:hAnsi="Times New Roman" w:eastAsia="方正仿宋简体"/>
          <w:b/>
          <w:bCs/>
          <w:color w:val="000000"/>
          <w:kern w:val="0"/>
          <w:sz w:val="32"/>
          <w:szCs w:val="32"/>
        </w:rPr>
        <w:t>（七）未曾申领系统登录二维码图片或图片遗失如何申领？</w:t>
      </w:r>
    </w:p>
    <w:p w14:paraId="6981CA5C">
      <w:pPr>
        <w:keepNext/>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事业单位申领二维码图片需填写《网上登记管理系统登录二维码图片申领表》（附件3），填写后发送至邮箱</w:t>
      </w:r>
      <w:r>
        <w:rPr>
          <w:rFonts w:ascii="Times New Roman" w:hAnsi="Times New Roman" w:eastAsia="方正仿宋_GB2312"/>
          <w:b/>
          <w:bCs/>
          <w:color w:val="21293A"/>
          <w:sz w:val="32"/>
          <w:szCs w:val="32"/>
          <w:shd w:val="clear" w:color="auto" w:fill="FFFFFF"/>
        </w:rPr>
        <w:t>1435325678@qq.com</w:t>
      </w:r>
      <w:r>
        <w:rPr>
          <w:rFonts w:ascii="Times New Roman" w:hAnsi="Times New Roman" w:eastAsia="方正仿宋简体"/>
          <w:color w:val="000000"/>
          <w:kern w:val="0"/>
          <w:sz w:val="32"/>
          <w:szCs w:val="32"/>
        </w:rPr>
        <w:t>。</w:t>
      </w:r>
    </w:p>
    <w:p w14:paraId="333D1214">
      <w:pPr>
        <w:keepNext/>
        <w:spacing w:line="540" w:lineRule="exact"/>
        <w:ind w:firstLine="643" w:firstLineChars="200"/>
        <w:rPr>
          <w:rFonts w:ascii="Times New Roman" w:hAnsi="Times New Roman"/>
        </w:rPr>
      </w:pPr>
      <w:r>
        <w:rPr>
          <w:rFonts w:ascii="Times New Roman" w:hAnsi="Times New Roman" w:eastAsia="方正仿宋简体"/>
          <w:b/>
          <w:bCs/>
          <w:kern w:val="0"/>
          <w:sz w:val="32"/>
          <w:szCs w:val="32"/>
        </w:rPr>
        <w:t>（八）如何使用二维码图片登录网上登记管理系统？</w:t>
      </w:r>
    </w:p>
    <w:p w14:paraId="48EB4DE6">
      <w:pPr>
        <w:spacing w:line="54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kern w:val="0"/>
          <w:sz w:val="32"/>
          <w:szCs w:val="32"/>
        </w:rPr>
        <w:t>进入“机关赋码和事业单位登记管理网”网站首页左侧“事业单位用户服务”栏目，点击“申请年度报告”，在弹出窗口“登录方式”中，选择“图片登录”选项卡，点击“浏览”上传二维码图片，输入验证码登录。</w:t>
      </w:r>
    </w:p>
    <w:p w14:paraId="06185915">
      <w:pPr>
        <w:keepNext/>
        <w:spacing w:line="540" w:lineRule="exact"/>
        <w:ind w:firstLine="643" w:firstLineChars="200"/>
        <w:rPr>
          <w:rFonts w:ascii="Times New Roman" w:hAnsi="Times New Roman" w:eastAsia="方正仿宋简体"/>
          <w:b/>
          <w:bCs/>
          <w:color w:val="000000"/>
          <w:kern w:val="0"/>
          <w:sz w:val="32"/>
          <w:szCs w:val="32"/>
        </w:rPr>
      </w:pPr>
      <w:r>
        <w:rPr>
          <w:rFonts w:ascii="Times New Roman" w:hAnsi="Times New Roman" w:eastAsia="方正仿宋简体"/>
          <w:b/>
          <w:bCs/>
          <w:color w:val="000000"/>
          <w:kern w:val="0"/>
          <w:sz w:val="32"/>
          <w:szCs w:val="32"/>
        </w:rPr>
        <w:t>（九）如何使上传系统的图片质量达标？</w:t>
      </w:r>
    </w:p>
    <w:p w14:paraId="6F1E3D03">
      <w:pPr>
        <w:keepNext/>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推荐使用“事业单位图片压缩程序”软件压缩图片。软件下载路径：进入“机构赋码和事业单位登记管理平台”网站—技术服务—相关程序下载—事业单位图片压缩程序。压缩后图片保存位置：C盘—SYDJ_TPYS—pictures文件夹。</w:t>
      </w:r>
    </w:p>
    <w:p w14:paraId="761799BE">
      <w:pPr>
        <w:keepNext/>
        <w:spacing w:line="540" w:lineRule="exact"/>
        <w:ind w:firstLine="643" w:firstLineChars="200"/>
        <w:rPr>
          <w:rFonts w:ascii="Times New Roman" w:hAnsi="Times New Roman" w:eastAsia="方正仿宋简体"/>
          <w:b/>
          <w:bCs/>
          <w:color w:val="000000"/>
          <w:kern w:val="0"/>
          <w:sz w:val="32"/>
          <w:szCs w:val="32"/>
        </w:rPr>
      </w:pPr>
      <w:r>
        <w:rPr>
          <w:rFonts w:ascii="Times New Roman" w:hAnsi="Times New Roman" w:eastAsia="方正仿宋简体"/>
          <w:b/>
          <w:bCs/>
          <w:color w:val="000000"/>
          <w:kern w:val="0"/>
          <w:sz w:val="32"/>
          <w:szCs w:val="32"/>
        </w:rPr>
        <w:t>（十）手机端在哪里下载打印年度报告？</w:t>
      </w:r>
    </w:p>
    <w:p w14:paraId="0271FF65">
      <w:pPr>
        <w:keepNext/>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sz w:val="32"/>
          <w:szCs w:val="32"/>
        </w:rPr>
        <w:t>通过</w:t>
      </w:r>
      <w:r>
        <w:rPr>
          <w:rFonts w:ascii="Times New Roman" w:hAnsi="Times New Roman" w:eastAsia="方正仿宋简体"/>
          <w:color w:val="000000"/>
          <w:sz w:val="32"/>
          <w:szCs w:val="32"/>
        </w:rPr>
        <w:t>手机端登录网上登记系统填报年度报告的事业单位，仍需使用电脑端登录网上登记系统下载打印《事业单位法人年度报告书》和查看登记管理机关的审核意见。</w:t>
      </w:r>
    </w:p>
    <w:p w14:paraId="6A5F726C">
      <w:pPr>
        <w:spacing w:line="540" w:lineRule="exact"/>
        <w:ind w:firstLine="643" w:firstLineChars="200"/>
        <w:rPr>
          <w:rFonts w:ascii="Times New Roman" w:hAnsi="Times New Roman"/>
        </w:rPr>
      </w:pPr>
      <w:r>
        <w:rPr>
          <w:rFonts w:ascii="Times New Roman" w:hAnsi="Times New Roman" w:eastAsia="方正仿宋简体"/>
          <w:b/>
          <w:bCs/>
          <w:color w:val="000000"/>
          <w:kern w:val="0"/>
          <w:sz w:val="32"/>
          <w:szCs w:val="32"/>
        </w:rPr>
        <w:t>（十一）不按期报送并公示年度报告有何影响？</w:t>
      </w:r>
    </w:p>
    <w:p w14:paraId="6AB583EF">
      <w:pPr>
        <w:keepNext/>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依据《事业单位登记管理暂行条例》及其实施细则、《事业单位法人年度报告公示办法（试行）》《关于进一步加强省直事业单位法人登记监管工作的通知》有关规定，事业单位不按期报送并公示年度报告，我局将对其进行处罚，并将处罚信息在“</w:t>
      </w:r>
      <w:r>
        <w:rPr>
          <w:rFonts w:ascii="Times New Roman" w:hAnsi="Times New Roman" w:eastAsia="方正仿宋简体"/>
          <w:sz w:val="32"/>
          <w:szCs w:val="32"/>
        </w:rPr>
        <w:t>蒸湘区人民政府门户网站</w:t>
      </w:r>
      <w:r>
        <w:rPr>
          <w:rFonts w:ascii="Times New Roman" w:hAnsi="Times New Roman" w:eastAsia="方正仿宋简体"/>
          <w:color w:val="000000"/>
          <w:kern w:val="0"/>
          <w:sz w:val="32"/>
          <w:szCs w:val="32"/>
        </w:rPr>
        <w:t>”网站向社会公示。</w:t>
      </w:r>
    </w:p>
    <w:p w14:paraId="50934B7A">
      <w:pPr>
        <w:spacing w:line="540" w:lineRule="exact"/>
        <w:ind w:firstLine="643" w:firstLineChars="200"/>
        <w:rPr>
          <w:rFonts w:ascii="Times New Roman" w:hAnsi="Times New Roman"/>
        </w:rPr>
      </w:pPr>
      <w:r>
        <w:rPr>
          <w:rFonts w:ascii="Times New Roman" w:hAnsi="Times New Roman" w:eastAsia="方正仿宋简体"/>
          <w:b/>
          <w:bCs/>
          <w:color w:val="000000"/>
          <w:kern w:val="0"/>
          <w:sz w:val="32"/>
          <w:szCs w:val="32"/>
        </w:rPr>
        <w:t>（十二）事业单位报送的年度报告真实性由谁负责？</w:t>
      </w:r>
    </w:p>
    <w:p w14:paraId="3DC3777D">
      <w:pPr>
        <w:spacing w:line="540" w:lineRule="exact"/>
        <w:ind w:firstLine="640" w:firstLineChars="200"/>
        <w:rPr>
          <w:rFonts w:ascii="Times New Roman" w:hAnsi="Times New Roman" w:eastAsia="方正仿宋简体"/>
          <w:color w:val="000000"/>
          <w:kern w:val="0"/>
          <w:sz w:val="32"/>
          <w:szCs w:val="32"/>
        </w:rPr>
      </w:pPr>
      <w:r>
        <w:rPr>
          <w:rFonts w:ascii="Times New Roman" w:hAnsi="Times New Roman" w:eastAsia="方正仿宋简体"/>
          <w:color w:val="000000"/>
          <w:kern w:val="0"/>
          <w:sz w:val="32"/>
          <w:szCs w:val="32"/>
        </w:rPr>
        <w:t>事业单位及其举办单位应当对年度报告的真实性负责，自行存档一份，并承担因信息公示产生的相关法律责任。市事业单位登记管理局将按照有关规定开展事业单位法人年度报告公示信息抽查和实地核查。对有违反《条例》行为的，采取相应处罚措施。</w:t>
      </w:r>
    </w:p>
    <w:p w14:paraId="7B00863E">
      <w:bookmarkStart w:id="0" w:name="_GoBack"/>
      <w:bookmarkEnd w:id="0"/>
    </w:p>
    <w:sectPr>
      <w:footerReference r:id="rId3" w:type="default"/>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B6F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7F63E">
                          <w:pPr>
                            <w:pStyle w:val="2"/>
                          </w:pPr>
                          <w:r>
                            <w:rPr>
                              <w:rFonts w:ascii="Nimbus Roman No9 L" w:hAnsi="Nimbus Roman No9 L" w:cs="Nimbus Roman No9 L"/>
                              <w:sz w:val="24"/>
                            </w:rPr>
                            <w:t xml:space="preserve">— </w:t>
                          </w:r>
                          <w:r>
                            <w:rPr>
                              <w:rFonts w:ascii="Nimbus Roman No9 L" w:hAnsi="Nimbus Roman No9 L" w:cs="Nimbus Roman No9 L"/>
                              <w:sz w:val="24"/>
                            </w:rPr>
                            <w:fldChar w:fldCharType="begin"/>
                          </w:r>
                          <w:r>
                            <w:rPr>
                              <w:rFonts w:ascii="Nimbus Roman No9 L" w:hAnsi="Nimbus Roman No9 L" w:cs="Nimbus Roman No9 L"/>
                              <w:sz w:val="24"/>
                            </w:rPr>
                            <w:instrText xml:space="preserve"> PAGE  \* MERGEFORMAT </w:instrText>
                          </w:r>
                          <w:r>
                            <w:rPr>
                              <w:rFonts w:ascii="Nimbus Roman No9 L" w:hAnsi="Nimbus Roman No9 L" w:cs="Nimbus Roman No9 L"/>
                              <w:sz w:val="24"/>
                            </w:rPr>
                            <w:fldChar w:fldCharType="separate"/>
                          </w:r>
                          <w:r>
                            <w:rPr>
                              <w:rFonts w:ascii="Nimbus Roman No9 L" w:hAnsi="Nimbus Roman No9 L" w:cs="Nimbus Roman No9 L"/>
                              <w:sz w:val="24"/>
                            </w:rPr>
                            <w:t>1</w:t>
                          </w:r>
                          <w:r>
                            <w:rPr>
                              <w:rFonts w:ascii="Nimbus Roman No9 L" w:hAnsi="Nimbus Roman No9 L" w:cs="Nimbus Roman No9 L"/>
                              <w:sz w:val="24"/>
                            </w:rPr>
                            <w:fldChar w:fldCharType="end"/>
                          </w:r>
                          <w:r>
                            <w:rPr>
                              <w:rFonts w:ascii="Nimbus Roman No9 L" w:hAnsi="Nimbus Roman No9 L" w:cs="Nimbus Roman No9 L"/>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17F63E">
                    <w:pPr>
                      <w:pStyle w:val="2"/>
                    </w:pPr>
                    <w:r>
                      <w:rPr>
                        <w:rFonts w:ascii="Nimbus Roman No9 L" w:hAnsi="Nimbus Roman No9 L" w:cs="Nimbus Roman No9 L"/>
                        <w:sz w:val="24"/>
                      </w:rPr>
                      <w:t xml:space="preserve">— </w:t>
                    </w:r>
                    <w:r>
                      <w:rPr>
                        <w:rFonts w:ascii="Nimbus Roman No9 L" w:hAnsi="Nimbus Roman No9 L" w:cs="Nimbus Roman No9 L"/>
                        <w:sz w:val="24"/>
                      </w:rPr>
                      <w:fldChar w:fldCharType="begin"/>
                    </w:r>
                    <w:r>
                      <w:rPr>
                        <w:rFonts w:ascii="Nimbus Roman No9 L" w:hAnsi="Nimbus Roman No9 L" w:cs="Nimbus Roman No9 L"/>
                        <w:sz w:val="24"/>
                      </w:rPr>
                      <w:instrText xml:space="preserve"> PAGE  \* MERGEFORMAT </w:instrText>
                    </w:r>
                    <w:r>
                      <w:rPr>
                        <w:rFonts w:ascii="Nimbus Roman No9 L" w:hAnsi="Nimbus Roman No9 L" w:cs="Nimbus Roman No9 L"/>
                        <w:sz w:val="24"/>
                      </w:rPr>
                      <w:fldChar w:fldCharType="separate"/>
                    </w:r>
                    <w:r>
                      <w:rPr>
                        <w:rFonts w:ascii="Nimbus Roman No9 L" w:hAnsi="Nimbus Roman No9 L" w:cs="Nimbus Roman No9 L"/>
                        <w:sz w:val="24"/>
                      </w:rPr>
                      <w:t>1</w:t>
                    </w:r>
                    <w:r>
                      <w:rPr>
                        <w:rFonts w:ascii="Nimbus Roman No9 L" w:hAnsi="Nimbus Roman No9 L" w:cs="Nimbus Roman No9 L"/>
                        <w:sz w:val="24"/>
                      </w:rPr>
                      <w:fldChar w:fldCharType="end"/>
                    </w:r>
                    <w:r>
                      <w:rPr>
                        <w:rFonts w:ascii="Nimbus Roman No9 L" w:hAnsi="Nimbus Roman No9 L" w:cs="Nimbus Roman No9 L"/>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14941"/>
    <w:rsid w:val="73114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2026-01-09T00:33:00Z</dcterms:created>
  <dc:creator>陈妍蓉jessica</dc:creator>
  <cp:lastModifiedBy>陈妍蓉jessica</cp:lastModifiedBy>
  <cp:lastPrinted>2026-01-09T00:53:16Z</cp:lastPrinted>
  <dcterms:modified xsi:type="dcterms:W3CDTF">2026-01-09T07:08:54Z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8457BF7A9B0D44AA81307F8BD8A8FA31_11</vt:lpwstr>
  </property>
  <property fmtid="{D5CDD505-2E9C-101B-9397-08002B2CF9AE}" pid="4" name="KSOTemplateDocerSaveRecord">
    <vt:lpwstr>eyJoZGlkIjoiNjAyYzhiMDhmYjcwNDRhYjk1NzBjYmI5NWI1Mzc3NDIiLCJ1c2VySWQiOiI5MTU1Njk3In0=</vt:lpwstr>
  </property>
</Properties>
</file>