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1470"/>
        <w:tblOverlap w:val="never"/>
        <w:tblW w:w="16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248"/>
        <w:gridCol w:w="1231"/>
        <w:gridCol w:w="1100"/>
        <w:gridCol w:w="1071"/>
        <w:gridCol w:w="1243"/>
        <w:gridCol w:w="1408"/>
        <w:gridCol w:w="1209"/>
        <w:gridCol w:w="1126"/>
        <w:gridCol w:w="1190"/>
        <w:gridCol w:w="1170"/>
        <w:gridCol w:w="1320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8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pacing w:val="-6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  <w:lang w:eastAsia="zh-CN"/>
              </w:rPr>
              <w:t>单</w:t>
            </w: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465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水稻种植面积</w:t>
            </w: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  <w:lang w:eastAsia="zh-CN"/>
              </w:rPr>
              <w:t>（亩）</w:t>
            </w:r>
          </w:p>
        </w:tc>
        <w:tc>
          <w:tcPr>
            <w:tcW w:w="1243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补贴标准</w:t>
            </w: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方正仿宋简体" w:hAnsi="方正仿宋简体"/>
                <w:spacing w:val="-6"/>
                <w:sz w:val="24"/>
                <w:szCs w:val="24"/>
              </w:rPr>
              <w:t>元</w:t>
            </w:r>
            <w:r>
              <w:rPr>
                <w:spacing w:val="-6"/>
                <w:sz w:val="24"/>
                <w:szCs w:val="24"/>
              </w:rPr>
              <w:t>/</w:t>
            </w:r>
            <w:r>
              <w:rPr>
                <w:rFonts w:ascii="方正仿宋简体" w:hAnsi="方正仿宋简体"/>
                <w:spacing w:val="-6"/>
                <w:sz w:val="24"/>
                <w:szCs w:val="24"/>
              </w:rPr>
              <w:t>亩</w:t>
            </w: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0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pacing w:val="-6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补贴</w:t>
            </w: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  <w:lang w:eastAsia="zh-CN"/>
              </w:rPr>
              <w:t>金额小计（元）</w:t>
            </w:r>
          </w:p>
        </w:tc>
        <w:tc>
          <w:tcPr>
            <w:tcW w:w="352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对实际种植双季稻的适度规模经营者增加补贴面积</w:t>
            </w: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  <w:lang w:eastAsia="zh-CN"/>
              </w:rPr>
              <w:t>（亩）</w:t>
            </w:r>
          </w:p>
        </w:tc>
        <w:tc>
          <w:tcPr>
            <w:tcW w:w="117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  <w:lang w:eastAsia="zh-CN"/>
              </w:rPr>
              <w:t>增补</w:t>
            </w: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标准</w:t>
            </w: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方正仿宋简体" w:hAnsi="方正仿宋简体"/>
                <w:spacing w:val="-6"/>
                <w:sz w:val="24"/>
                <w:szCs w:val="24"/>
              </w:rPr>
              <w:t>元</w:t>
            </w:r>
            <w:r>
              <w:rPr>
                <w:spacing w:val="-6"/>
                <w:sz w:val="24"/>
                <w:szCs w:val="24"/>
              </w:rPr>
              <w:t>/</w:t>
            </w:r>
            <w:r>
              <w:rPr>
                <w:rFonts w:ascii="方正仿宋简体" w:hAnsi="方正仿宋简体"/>
                <w:spacing w:val="-6"/>
                <w:sz w:val="24"/>
                <w:szCs w:val="24"/>
              </w:rPr>
              <w:t>亩</w:t>
            </w: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2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补贴</w:t>
            </w: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  <w:lang w:eastAsia="zh-CN"/>
              </w:rPr>
              <w:t>金额小计（元）</w:t>
            </w:r>
          </w:p>
        </w:tc>
        <w:tc>
          <w:tcPr>
            <w:tcW w:w="154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补贴金额</w:t>
            </w: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  <w:lang w:eastAsia="zh-CN"/>
              </w:rPr>
              <w:t>合计</w:t>
            </w:r>
          </w:p>
          <w:p>
            <w:pPr>
              <w:spacing w:line="0" w:lineRule="atLeast"/>
              <w:jc w:val="center"/>
              <w:rPr>
                <w:rFonts w:ascii="宋体" w:hAnsi="宋体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  <w:lang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早稻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中稻或一季晚稻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晚稻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合计</w:t>
            </w:r>
          </w:p>
        </w:tc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早稻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晚稻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合计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2"/>
                <w:sz w:val="24"/>
                <w:szCs w:val="24"/>
              </w:rPr>
              <w:t>雨母山镇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3436.77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266.5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3730.37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126832.58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266.5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266.5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12259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139091.58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kern w:val="2"/>
                <w:sz w:val="24"/>
                <w:szCs w:val="24"/>
                <w:lang w:val="en-US" w:eastAsia="zh-CN"/>
              </w:rPr>
              <w:t>呆鹰岭镇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pacing w:val="-6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3260.34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pacing w:val="-6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391.43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pacing w:val="-6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2100.64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pacing w:val="-6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5752.41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spacing w:val="-6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pacing w:val="-6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195581.94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 w:themeColor="text1"/>
                <w:spacing w:val="-6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1947.9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 w:themeColor="text1"/>
                <w:spacing w:val="-6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1947.02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 w:themeColor="text1"/>
                <w:spacing w:val="-6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3894.92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 w:themeColor="text1"/>
                <w:spacing w:val="-6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pacing w:val="-6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89583.16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285165.1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pacing w:val="-6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-6"/>
                <w:kern w:val="2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宋体" w:hAnsi="宋体"/>
                <w:spacing w:val="-6"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-6"/>
                <w:kern w:val="2"/>
                <w:sz w:val="24"/>
                <w:szCs w:val="24"/>
                <w:lang w:eastAsia="zh-CN"/>
              </w:rPr>
              <w:t>计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6697.11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418.53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2367.14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9482.78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322414.52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2214.4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2213.52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4427.92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101842.16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424256.68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486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jc w:val="both"/>
              <w:rPr>
                <w:rFonts w:hint="eastAsia" w:ascii="宋体" w:hAnsi="宋体" w:eastAsia="宋体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4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jc w:val="both"/>
              <w:rPr>
                <w:rFonts w:hint="eastAsia" w:ascii="宋体" w:hAnsi="宋体" w:eastAsia="宋体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0" w:lineRule="atLeast"/>
              <w:jc w:val="both"/>
              <w:rPr>
                <w:rFonts w:hint="eastAsia" w:ascii="宋体" w:hAnsi="宋体" w:eastAsia="宋体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蒸湘区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年稻谷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目标价格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补贴发放汇总表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/>
          <w:spacing w:val="-6"/>
          <w:sz w:val="24"/>
          <w:szCs w:val="24"/>
          <w:lang w:val="en-US" w:eastAsia="zh-CN"/>
        </w:rPr>
        <w:t xml:space="preserve">                                 </w:t>
      </w:r>
      <w:r>
        <w:t xml:space="preserve">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MGU5Yzc5YjQ3OWRkNTFhNjU2MWJhY2UwMDE4MzIifQ=="/>
    <w:docVar w:name="KSO_WPS_MARK_KEY" w:val="d12d9aa1-907c-4e3f-9f88-d7e19d5bf555"/>
  </w:docVars>
  <w:rsids>
    <w:rsidRoot w:val="00B233D2"/>
    <w:rsid w:val="009C7F16"/>
    <w:rsid w:val="00B233D2"/>
    <w:rsid w:val="010D3DE1"/>
    <w:rsid w:val="01421910"/>
    <w:rsid w:val="03E62C36"/>
    <w:rsid w:val="03F1751F"/>
    <w:rsid w:val="06411172"/>
    <w:rsid w:val="0CA90A59"/>
    <w:rsid w:val="0F725212"/>
    <w:rsid w:val="100873FB"/>
    <w:rsid w:val="146A69FB"/>
    <w:rsid w:val="16695CF5"/>
    <w:rsid w:val="1ADC7D9D"/>
    <w:rsid w:val="1B356858"/>
    <w:rsid w:val="1ED037C4"/>
    <w:rsid w:val="1FEE5946"/>
    <w:rsid w:val="218E7D79"/>
    <w:rsid w:val="22C34341"/>
    <w:rsid w:val="22EF3D76"/>
    <w:rsid w:val="231F531B"/>
    <w:rsid w:val="24B62FA7"/>
    <w:rsid w:val="24C70EF2"/>
    <w:rsid w:val="26437866"/>
    <w:rsid w:val="28B66606"/>
    <w:rsid w:val="29617E85"/>
    <w:rsid w:val="2BF875A5"/>
    <w:rsid w:val="2DB56E2D"/>
    <w:rsid w:val="31B80241"/>
    <w:rsid w:val="320520E6"/>
    <w:rsid w:val="320C0799"/>
    <w:rsid w:val="34373AFB"/>
    <w:rsid w:val="35E0728C"/>
    <w:rsid w:val="3AB94628"/>
    <w:rsid w:val="3F632412"/>
    <w:rsid w:val="41C207B8"/>
    <w:rsid w:val="43A6072C"/>
    <w:rsid w:val="496A56D3"/>
    <w:rsid w:val="4B384A32"/>
    <w:rsid w:val="4B643EC7"/>
    <w:rsid w:val="51BC07DB"/>
    <w:rsid w:val="53B96973"/>
    <w:rsid w:val="5CB574A8"/>
    <w:rsid w:val="5D2752B2"/>
    <w:rsid w:val="5DE30FF6"/>
    <w:rsid w:val="5E0A0B22"/>
    <w:rsid w:val="607F63F9"/>
    <w:rsid w:val="620C5D84"/>
    <w:rsid w:val="662C28C3"/>
    <w:rsid w:val="69F6168F"/>
    <w:rsid w:val="6EAB7730"/>
    <w:rsid w:val="7422193C"/>
    <w:rsid w:val="77AE7748"/>
    <w:rsid w:val="7F6B4C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186</Words>
  <Characters>370</Characters>
  <Lines>2</Lines>
  <Paragraphs>1</Paragraphs>
  <TotalTime>72</TotalTime>
  <ScaleCrop>false</ScaleCrop>
  <LinksUpToDate>false</LinksUpToDate>
  <CharactersWithSpaces>410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2019-03-14T00:33:00Z</dcterms:created>
  <dc:creator>dreamsummit</dc:creator>
  <cp:lastModifiedBy>我</cp:lastModifiedBy>
  <cp:lastPrinted>2025-10-13T02:22:00Z</cp:lastPrinted>
  <dcterms:modified xsi:type="dcterms:W3CDTF">2025-10-28T01:54:01Z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712589300_cloud</vt:lpwstr>
  </property>
  <property fmtid="{D5CDD505-2E9C-101B-9397-08002B2CF9AE}" pid="4" name="ICV">
    <vt:lpwstr>17ED0AE2DBD740CB8732FEFA7E47523B_13</vt:lpwstr>
  </property>
</Properties>
</file>