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506C4">
      <w:pPr>
        <w:jc w:val="center"/>
        <w:rPr>
          <w:rFonts w:hint="eastAsia"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202</w:t>
      </w:r>
      <w:r>
        <w:rPr>
          <w:rFonts w:hint="eastAsia" w:asciiTheme="majorEastAsia" w:hAnsiTheme="majorEastAsia" w:eastAsiaTheme="majorEastAsia"/>
          <w:sz w:val="44"/>
          <w:szCs w:val="44"/>
          <w:lang w:val="en-US" w:eastAsia="zh-CN"/>
        </w:rPr>
        <w:t>4</w:t>
      </w:r>
      <w:r>
        <w:rPr>
          <w:rFonts w:hint="eastAsia" w:asciiTheme="majorEastAsia" w:hAnsiTheme="majorEastAsia" w:eastAsiaTheme="majorEastAsia"/>
          <w:sz w:val="44"/>
          <w:szCs w:val="44"/>
        </w:rPr>
        <w:t>年转移支付执行情况说明</w:t>
      </w:r>
    </w:p>
    <w:p w14:paraId="66131CDE">
      <w:pPr>
        <w:jc w:val="center"/>
        <w:rPr>
          <w:rFonts w:hint="eastAsia" w:asciiTheme="majorEastAsia" w:hAnsiTheme="majorEastAsia" w:eastAsiaTheme="majorEastAsia"/>
          <w:sz w:val="44"/>
          <w:szCs w:val="44"/>
        </w:rPr>
      </w:pPr>
    </w:p>
    <w:p w14:paraId="250857A8">
      <w:pPr>
        <w:ind w:firstLine="420" w:firstLineChars="150"/>
        <w:rPr>
          <w:rFonts w:hint="default" w:asciiTheme="minorEastAsia" w:hAnsiTheme="minorEastAsia" w:eastAsia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/>
          <w:sz w:val="28"/>
          <w:szCs w:val="28"/>
        </w:rPr>
        <w:t>根据城区财政体制算账，并与市财政结算。202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4</w:t>
      </w:r>
      <w:bookmarkStart w:id="0" w:name="_GoBack"/>
      <w:bookmarkEnd w:id="0"/>
      <w:r>
        <w:rPr>
          <w:rFonts w:hint="eastAsia" w:asciiTheme="majorEastAsia" w:hAnsiTheme="majorEastAsia" w:eastAsiaTheme="majorEastAsia"/>
          <w:sz w:val="28"/>
          <w:szCs w:val="28"/>
        </w:rPr>
        <w:t>年全区一般公共预算收入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44337</w:t>
      </w:r>
      <w:r>
        <w:rPr>
          <w:rFonts w:hint="eastAsia" w:asciiTheme="majorEastAsia" w:hAnsiTheme="majorEastAsia" w:eastAsiaTheme="majorEastAsia"/>
          <w:sz w:val="28"/>
          <w:szCs w:val="28"/>
        </w:rPr>
        <w:t>万元，返还性收入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4037</w:t>
      </w:r>
      <w:r>
        <w:rPr>
          <w:rFonts w:hint="eastAsia" w:asciiTheme="majorEastAsia" w:hAnsiTheme="majorEastAsia" w:eastAsiaTheme="majorEastAsia"/>
          <w:sz w:val="28"/>
          <w:szCs w:val="28"/>
        </w:rPr>
        <w:t>万元，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一般性转移支付收入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42279万元</w:t>
      </w:r>
      <w:r>
        <w:rPr>
          <w:rFonts w:hint="eastAsia" w:asciiTheme="majorEastAsia" w:hAnsiTheme="majorEastAsia" w:eastAsiaTheme="majorEastAsia"/>
          <w:sz w:val="28"/>
          <w:szCs w:val="28"/>
        </w:rPr>
        <w:t>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专项转移支付收入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36382万元，上年结余1146万元，调入资金3642万元，</w:t>
      </w:r>
      <w:r>
        <w:rPr>
          <w:rFonts w:hint="eastAsia" w:asciiTheme="majorEastAsia" w:hAnsiTheme="majorEastAsia" w:eastAsiaTheme="majorEastAsia"/>
          <w:sz w:val="28"/>
          <w:szCs w:val="28"/>
          <w:lang w:eastAsia="zh-CN"/>
        </w:rPr>
        <w:t>债务转贷收入</w:t>
      </w:r>
      <w:r>
        <w:rPr>
          <w:rFonts w:hint="eastAsia" w:asciiTheme="majorEastAsia" w:hAnsiTheme="majorEastAsia" w:eastAsiaTheme="majorEastAsia"/>
          <w:sz w:val="28"/>
          <w:szCs w:val="28"/>
          <w:lang w:val="en-US" w:eastAsia="zh-CN"/>
        </w:rPr>
        <w:t>10690万元。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zMDNjODFiNTFjMTczOTU2MDM2OGRjM2RkZmQ5ODkifQ=="/>
  </w:docVars>
  <w:rsids>
    <w:rsidRoot w:val="001B31D2"/>
    <w:rsid w:val="001B31D2"/>
    <w:rsid w:val="005250AF"/>
    <w:rsid w:val="102F32A0"/>
    <w:rsid w:val="24B31286"/>
    <w:rsid w:val="3C206FBB"/>
    <w:rsid w:val="7E84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138</Characters>
  <Lines>1</Lines>
  <Paragraphs>1</Paragraphs>
  <TotalTime>40</TotalTime>
  <ScaleCrop>false</ScaleCrop>
  <LinksUpToDate>false</LinksUpToDate>
  <CharactersWithSpaces>138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2021-11-17T00:43:00Z</dcterms:created>
  <dc:creator>Administrator1</dc:creator>
  <cp:lastModifiedBy>小汪同学</cp:lastModifiedBy>
  <dcterms:modified xsi:type="dcterms:W3CDTF">2025-09-25T08:40:47Z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D4EDA7A333FE450C861CCD9F314E0257</vt:lpwstr>
  </property>
  <property fmtid="{D5CDD505-2E9C-101B-9397-08002B2CF9AE}" pid="4" name="KSOTemplateDocerSaveRecord">
    <vt:lpwstr>eyJoZGlkIjoiZTNkMDZhYWQxNzAxYTljMDdhMjU0YTM1MGIxNTliMjciLCJ1c2VySWQiOiI0MTkxODM4NDcifQ==</vt:lpwstr>
  </property>
</Properties>
</file>