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AE" w:rsidRDefault="002372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bookmarkStart w:id="0" w:name="_GoBack"/>
    <w:bookmarkEnd w:id="0"/>
    <w:p w:rsidR="00237263" w:rsidRPr="00237263" w:rsidRDefault="0023726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 w:rsidRPr="00237263"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fldChar w:fldCharType="begin"/>
      </w:r>
      <w:r w:rsidRPr="00237263"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instrText xml:space="preserve"> HYPERLINK "https://www.zhengxiang.gov.cn/DFS/file/2024/07/05/20240705172500584itg2mg.docx" \o "蒸湘区关于第二轮省生态环境保护督察反馈第10号问题验收销号意见" </w:instrText>
      </w:r>
      <w:r w:rsidRPr="00237263"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fldChar w:fldCharType="separate"/>
      </w:r>
      <w:r w:rsidRPr="00237263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蒸湘区关于第二轮省生态环境保护督察反馈第48号问题验收销号意见</w:t>
      </w:r>
      <w:r w:rsidRPr="00237263"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fldChar w:fldCharType="end"/>
      </w:r>
    </w:p>
    <w:p w:rsidR="00680EAE" w:rsidRDefault="00680EA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680EAE" w:rsidRDefault="002372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根据市突出环境问题整改工作领导小组办公室《关于做好突出生态环境问题整改销号工作的函》文件要求，我区关于第二轮省生态环境保护督察反馈第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号问题已按照整改方案完成整改，我区组织牵头单位及配合单位相关人员对此问题整改情况进行验收，验收意见如下：</w:t>
      </w:r>
    </w:p>
    <w:p w:rsidR="00680EAE" w:rsidRDefault="00237263">
      <w:pPr>
        <w:pStyle w:val="6"/>
        <w:spacing w:line="560" w:lineRule="exact"/>
        <w:ind w:left="0"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一、问题表述</w:t>
      </w:r>
    </w:p>
    <w:p w:rsidR="00680EAE" w:rsidRDefault="00237263">
      <w:pPr>
        <w:pStyle w:val="6"/>
        <w:spacing w:line="56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城管部门对城区餐饮油烟管控不力。</w:t>
      </w:r>
    </w:p>
    <w:p w:rsidR="00680EAE" w:rsidRDefault="00237263">
      <w:pPr>
        <w:pStyle w:val="6"/>
        <w:spacing w:line="560" w:lineRule="exact"/>
        <w:ind w:left="0"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二、整改目标</w:t>
      </w:r>
    </w:p>
    <w:p w:rsidR="00680EAE" w:rsidRDefault="00237263">
      <w:pPr>
        <w:pStyle w:val="6"/>
        <w:spacing w:line="56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严格落实城区餐饮油烟管理制度，规范餐饮业油烟污染防治工作，改善大气环境质量。</w:t>
      </w:r>
    </w:p>
    <w:p w:rsidR="00680EAE" w:rsidRDefault="00237263">
      <w:pPr>
        <w:pStyle w:val="6"/>
        <w:spacing w:line="560" w:lineRule="exact"/>
        <w:ind w:left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三、验收标准</w:t>
      </w:r>
    </w:p>
    <w:p w:rsidR="00680EAE" w:rsidRDefault="00237263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现场查验工作台账。</w:t>
      </w:r>
    </w:p>
    <w:p w:rsidR="00680EAE" w:rsidRDefault="002372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随机抽查路段，查验城管部门对城区餐饮门店油烟排放管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控是否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常态，监管是否有效。</w:t>
      </w:r>
    </w:p>
    <w:p w:rsidR="00680EAE" w:rsidRDefault="00237263">
      <w:pPr>
        <w:pStyle w:val="6"/>
        <w:spacing w:line="560" w:lineRule="exact"/>
        <w:ind w:left="0"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四、整改完成情况</w:t>
      </w:r>
    </w:p>
    <w:p w:rsidR="00680EAE" w:rsidRDefault="00237263">
      <w:pPr>
        <w:pStyle w:val="6"/>
        <w:spacing w:line="56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已完成整改。</w:t>
      </w:r>
    </w:p>
    <w:p w:rsidR="00680EAE" w:rsidRDefault="00237263">
      <w:pPr>
        <w:pStyle w:val="6"/>
        <w:numPr>
          <w:ilvl w:val="0"/>
          <w:numId w:val="1"/>
        </w:numPr>
        <w:spacing w:line="560" w:lineRule="exact"/>
        <w:ind w:left="0"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现场核查情况</w:t>
      </w:r>
    </w:p>
    <w:p w:rsidR="00680EAE" w:rsidRDefault="00237263">
      <w:pPr>
        <w:numPr>
          <w:ilvl w:val="0"/>
          <w:numId w:val="2"/>
        </w:numPr>
        <w:ind w:leftChars="200"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现场查验城管部门油烟治理工作台账，台账齐全，底数明了。</w:t>
      </w:r>
    </w:p>
    <w:p w:rsidR="00680EAE" w:rsidRDefault="00237263">
      <w:pPr>
        <w:numPr>
          <w:ilvl w:val="0"/>
          <w:numId w:val="2"/>
        </w:numPr>
        <w:ind w:leftChars="200"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随机抽查船山大道周边餐饮企业，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均规范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使用油烟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净化设备，并按期清洗，确保了设备正常运行，减少了油烟排放。</w:t>
      </w:r>
    </w:p>
    <w:p w:rsidR="00680EAE" w:rsidRDefault="00237263">
      <w:pPr>
        <w:pStyle w:val="6"/>
        <w:numPr>
          <w:ilvl w:val="0"/>
          <w:numId w:val="3"/>
        </w:numPr>
        <w:spacing w:line="560" w:lineRule="exact"/>
        <w:ind w:left="0"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验收销号结论及下阶段工作建议</w:t>
      </w:r>
    </w:p>
    <w:p w:rsidR="00680EAE" w:rsidRDefault="00237263">
      <w:pPr>
        <w:spacing w:line="560" w:lineRule="exact"/>
        <w:ind w:leftChars="305" w:left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验收销号结论：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我区组织相关部门于</w:t>
      </w:r>
      <w:r>
        <w:rPr>
          <w:rFonts w:ascii="Times New Roman" w:eastAsia="方正仿宋_GB2312" w:hAnsi="Times New Roman"/>
          <w:sz w:val="32"/>
          <w:szCs w:val="32"/>
        </w:rPr>
        <w:t>2024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Times New Roman" w:eastAsia="方正仿宋_GB2312" w:hAnsi="Times New Roman" w:hint="eastAsia"/>
          <w:sz w:val="32"/>
          <w:szCs w:val="32"/>
        </w:rPr>
        <w:t>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Times New Roman" w:eastAsia="方正仿宋_GB2312" w:hAnsi="Times New Roman" w:hint="eastAsia"/>
          <w:sz w:val="32"/>
          <w:szCs w:val="32"/>
        </w:rPr>
        <w:t>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p w:rsidR="00680EAE" w:rsidRDefault="00237263">
      <w:pPr>
        <w:spacing w:line="560" w:lineRule="exact"/>
        <w:ind w:left="640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对此问题整改情况进行验收，</w:t>
      </w:r>
      <w:r>
        <w:rPr>
          <w:rFonts w:ascii="仿宋" w:eastAsia="仿宋" w:hAnsi="仿宋" w:cs="仿宋" w:hint="eastAsia"/>
          <w:sz w:val="32"/>
          <w:szCs w:val="32"/>
        </w:rPr>
        <w:t>经现场核查涉及整改门店均已</w:t>
      </w:r>
    </w:p>
    <w:p w:rsidR="00680EAE" w:rsidRDefault="00237263">
      <w:pPr>
        <w:spacing w:line="560" w:lineRule="exact"/>
        <w:ind w:left="640" w:hangingChars="200" w:hanging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完成整改。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我区已完成此问题整改，申请销号。</w:t>
      </w:r>
    </w:p>
    <w:p w:rsidR="00680EAE" w:rsidRDefault="00237263">
      <w:pPr>
        <w:spacing w:line="560" w:lineRule="exact"/>
        <w:ind w:left="640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下阶段工作建议：</w:t>
      </w:r>
      <w:r>
        <w:rPr>
          <w:rFonts w:ascii="仿宋" w:eastAsia="仿宋" w:hAnsi="仿宋" w:cs="仿宋" w:hint="eastAsia"/>
          <w:sz w:val="32"/>
          <w:szCs w:val="32"/>
        </w:rPr>
        <w:t>常态化保持，确保餐饮油烟排放符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End"/>
    </w:p>
    <w:p w:rsidR="00680EAE" w:rsidRDefault="00237263">
      <w:pPr>
        <w:spacing w:line="560" w:lineRule="exact"/>
        <w:ind w:left="640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国家相关标准。</w:t>
      </w:r>
    </w:p>
    <w:p w:rsidR="00680EAE" w:rsidRDefault="00680EAE">
      <w:pPr>
        <w:pStyle w:val="6"/>
        <w:spacing w:line="560" w:lineRule="exact"/>
        <w:ind w:left="0"/>
        <w:rPr>
          <w:rFonts w:ascii="仿宋" w:eastAsia="仿宋" w:hAnsi="仿宋" w:cs="仿宋"/>
          <w:sz w:val="32"/>
          <w:szCs w:val="32"/>
        </w:rPr>
      </w:pPr>
    </w:p>
    <w:p w:rsidR="00680EAE" w:rsidRDefault="00237263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参加现场核查单位及人员：</w:t>
      </w:r>
    </w:p>
    <w:p w:rsidR="00680EAE" w:rsidRDefault="00237263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区城管执法局</w:t>
      </w:r>
    </w:p>
    <w:p w:rsidR="00680EAE" w:rsidRDefault="00680EAE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680EAE" w:rsidRDefault="002372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区生态环境分局</w:t>
      </w:r>
    </w:p>
    <w:p w:rsidR="00680EAE" w:rsidRDefault="00680EA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80EAE" w:rsidRDefault="002372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区市场监管局</w:t>
      </w:r>
    </w:p>
    <w:p w:rsidR="00680EAE" w:rsidRDefault="00680EA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80EAE" w:rsidRDefault="00237263">
      <w:pPr>
        <w:spacing w:line="560" w:lineRule="exact"/>
        <w:ind w:firstLineChars="200" w:firstLine="640"/>
        <w:rPr>
          <w:rFonts w:ascii="方正小标宋_GBK" w:eastAsia="方正小标宋_GBK" w:hAnsi="仿宋"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乡镇（街道）</w:t>
      </w:r>
    </w:p>
    <w:p w:rsidR="00680EAE" w:rsidRDefault="00680EAE">
      <w:pPr>
        <w:pStyle w:val="a3"/>
        <w:ind w:left="360" w:firstLineChars="0" w:firstLine="0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:rsidR="00680EAE" w:rsidRDefault="00680EAE">
      <w:pPr>
        <w:pStyle w:val="a3"/>
        <w:ind w:left="360" w:firstLineChars="0" w:firstLine="0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:rsidR="00680EAE" w:rsidRDefault="00680EAE"/>
    <w:sectPr w:rsidR="0068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FB693C"/>
    <w:multiLevelType w:val="singleLevel"/>
    <w:tmpl w:val="8DFB69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CE962E"/>
    <w:multiLevelType w:val="singleLevel"/>
    <w:tmpl w:val="DDCE962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BF89B7"/>
    <w:multiLevelType w:val="singleLevel"/>
    <w:tmpl w:val="52BF89B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MWU1NWQ1OWE5N2M5NGQ1YWEwYTVmNTYyODQ1NmQifQ=="/>
  </w:docVars>
  <w:rsids>
    <w:rsidRoot w:val="7027156B"/>
    <w:rsid w:val="00237263"/>
    <w:rsid w:val="00680EAE"/>
    <w:rsid w:val="702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40C747-A89F-47E5-83F4-072BFD9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="210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37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</dc:creator>
  <cp:lastModifiedBy>123</cp:lastModifiedBy>
  <cp:revision>2</cp:revision>
  <dcterms:created xsi:type="dcterms:W3CDTF">2024-07-05T09:28:00Z</dcterms:created>
  <dcterms:modified xsi:type="dcterms:W3CDTF">2024-07-05T09:28:00Z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5D07F5D53A014FC5AE5EB2885AD3DE01_11</vt:lpwstr>
  </property>
</Properties>
</file>