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446D3">
      <w:pPr>
        <w:jc w:val="center"/>
        <w:rPr>
          <w:rFonts w:hint="eastAsia" w:ascii="黑体" w:hAnsi="黑体" w:eastAsia="黑体" w:cs="黑体"/>
          <w:b/>
          <w:bCs/>
          <w:sz w:val="52"/>
          <w:szCs w:val="52"/>
        </w:rPr>
      </w:pPr>
      <w:r>
        <w:rPr>
          <w:rFonts w:hint="eastAsia" w:ascii="黑体" w:hAnsi="黑体" w:eastAsia="黑体" w:cs="黑体"/>
          <w:b/>
          <w:bCs/>
          <w:sz w:val="52"/>
          <w:szCs w:val="52"/>
          <w:lang w:eastAsia="zh-CN"/>
        </w:rPr>
        <w:t>蒸湘</w:t>
      </w:r>
      <w:r>
        <w:rPr>
          <w:rFonts w:hint="eastAsia" w:ascii="黑体" w:hAnsi="黑体" w:eastAsia="黑体" w:cs="黑体"/>
          <w:b/>
          <w:bCs/>
          <w:sz w:val="52"/>
          <w:szCs w:val="52"/>
        </w:rPr>
        <w:t>区民政局202</w:t>
      </w:r>
      <w:r>
        <w:rPr>
          <w:rFonts w:hint="eastAsia" w:ascii="黑体" w:hAnsi="黑体" w:eastAsia="黑体" w:cs="黑体"/>
          <w:b/>
          <w:bCs/>
          <w:sz w:val="52"/>
          <w:szCs w:val="52"/>
          <w:lang w:val="en-US" w:eastAsia="zh-CN"/>
        </w:rPr>
        <w:t>1</w:t>
      </w:r>
      <w:r>
        <w:rPr>
          <w:rFonts w:hint="eastAsia" w:ascii="黑体" w:hAnsi="黑体" w:eastAsia="黑体" w:cs="黑体"/>
          <w:b/>
          <w:bCs/>
          <w:sz w:val="52"/>
          <w:szCs w:val="52"/>
        </w:rPr>
        <w:t>年部门整体支出</w:t>
      </w:r>
    </w:p>
    <w:p w14:paraId="591ACE90">
      <w:pPr>
        <w:jc w:val="center"/>
        <w:rPr>
          <w:rFonts w:hint="eastAsia" w:ascii="仿宋" w:hAnsi="仿宋" w:eastAsia="仿宋" w:cs="仿宋"/>
          <w:sz w:val="32"/>
          <w:szCs w:val="32"/>
        </w:rPr>
      </w:pPr>
      <w:r>
        <w:rPr>
          <w:rFonts w:hint="eastAsia" w:ascii="黑体" w:hAnsi="黑体" w:eastAsia="黑体" w:cs="黑体"/>
          <w:b/>
          <w:bCs/>
          <w:sz w:val="52"/>
          <w:szCs w:val="52"/>
        </w:rPr>
        <w:t>绩效评价报告</w:t>
      </w:r>
    </w:p>
    <w:p w14:paraId="35216F7A">
      <w:pPr>
        <w:rPr>
          <w:rFonts w:hint="eastAsia" w:ascii="仿宋" w:hAnsi="仿宋" w:eastAsia="仿宋" w:cs="仿宋"/>
          <w:sz w:val="32"/>
          <w:szCs w:val="32"/>
        </w:rPr>
      </w:pPr>
    </w:p>
    <w:p w14:paraId="1646CF67">
      <w:pPr>
        <w:ind w:firstLine="640" w:firstLineChars="200"/>
        <w:rPr>
          <w:rFonts w:ascii="黑体" w:hAnsi="黑体" w:eastAsia="黑体"/>
          <w:sz w:val="32"/>
          <w:szCs w:val="32"/>
        </w:rPr>
      </w:pPr>
      <w:r>
        <w:rPr>
          <w:rFonts w:hint="eastAsia" w:ascii="黑体" w:hAnsi="黑体" w:eastAsia="黑体" w:cs="黑体"/>
          <w:sz w:val="32"/>
          <w:szCs w:val="32"/>
        </w:rPr>
        <w:t>一、部门概况</w:t>
      </w:r>
      <w:bookmarkStart w:id="0" w:name="_GoBack"/>
      <w:bookmarkEnd w:id="0"/>
    </w:p>
    <w:p w14:paraId="5FD5C5DC">
      <w:pPr>
        <w:ind w:firstLine="640" w:firstLineChars="200"/>
        <w:rPr>
          <w:rFonts w:hint="eastAsia" w:eastAsia="仿宋_GB2312" w:cs="仿宋_GB2312"/>
          <w:sz w:val="32"/>
          <w:szCs w:val="32"/>
        </w:rPr>
      </w:pPr>
      <w:r>
        <w:rPr>
          <w:rFonts w:hint="eastAsia" w:eastAsia="仿宋_GB2312" w:cs="仿宋_GB2312"/>
          <w:sz w:val="32"/>
          <w:szCs w:val="32"/>
        </w:rPr>
        <w:t>（一）部门基本情况。</w:t>
      </w:r>
    </w:p>
    <w:p w14:paraId="6C2BB6B7">
      <w:pPr>
        <w:ind w:firstLine="640" w:firstLineChars="200"/>
        <w:rPr>
          <w:rFonts w:hint="eastAsia" w:eastAsia="仿宋_GB2312" w:cs="仿宋_GB2312"/>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eastAsia="仿宋_GB2312" w:cs="仿宋_GB2312"/>
          <w:b/>
          <w:bCs/>
          <w:sz w:val="32"/>
          <w:szCs w:val="32"/>
        </w:rPr>
        <w:t>部门职责。</w:t>
      </w:r>
    </w:p>
    <w:p w14:paraId="66F980F2">
      <w:pPr>
        <w:pStyle w:val="4"/>
        <w:spacing w:before="0" w:beforeAutospacing="0" w:after="0" w:afterAutospacing="0" w:line="480" w:lineRule="atLeast"/>
        <w:ind w:firstLine="644"/>
        <w:rPr>
          <w:rFonts w:hint="eastAsia" w:ascii="仿宋" w:hAnsi="仿宋" w:eastAsia="仿宋"/>
          <w:sz w:val="32"/>
          <w:szCs w:val="32"/>
        </w:rPr>
      </w:pPr>
      <w:r>
        <w:rPr>
          <w:rFonts w:hint="eastAsia" w:ascii="仿宋" w:hAnsi="仿宋" w:eastAsia="仿宋"/>
          <w:sz w:val="32"/>
        </w:rPr>
        <w:t>（</w:t>
      </w:r>
      <w:r>
        <w:rPr>
          <w:rFonts w:hint="eastAsia" w:ascii="仿宋" w:hAnsi="仿宋" w:eastAsia="仿宋"/>
          <w:color w:val="333333"/>
          <w:sz w:val="32"/>
          <w:szCs w:val="32"/>
        </w:rPr>
        <w:t>1、研究制定全区民政事业发展规划；负责全区民政工作方针政策的组织实施；负责全区民政信息宣传、政策研究和全区民政行政执法检查。</w:t>
      </w:r>
    </w:p>
    <w:p w14:paraId="7DFD1296">
      <w:pPr>
        <w:pStyle w:val="4"/>
        <w:spacing w:before="0" w:beforeAutospacing="0" w:after="0" w:afterAutospacing="0" w:line="480" w:lineRule="atLeast"/>
        <w:ind w:firstLine="644"/>
        <w:rPr>
          <w:rFonts w:hint="eastAsia" w:ascii="仿宋" w:hAnsi="仿宋" w:eastAsia="仿宋"/>
          <w:sz w:val="32"/>
          <w:szCs w:val="32"/>
        </w:rPr>
      </w:pPr>
      <w:r>
        <w:rPr>
          <w:rFonts w:hint="eastAsia" w:ascii="仿宋" w:hAnsi="仿宋" w:eastAsia="仿宋"/>
          <w:color w:val="333333"/>
          <w:sz w:val="32"/>
          <w:szCs w:val="32"/>
        </w:rPr>
        <w:t>2、主管全区农村五保户的五保供给和敬老院的建设、管理工作。</w:t>
      </w:r>
    </w:p>
    <w:p w14:paraId="2F9C0DC8">
      <w:pPr>
        <w:pStyle w:val="4"/>
        <w:spacing w:before="0" w:beforeAutospacing="0" w:after="0" w:afterAutospacing="0" w:line="480" w:lineRule="atLeast"/>
        <w:ind w:firstLine="644"/>
        <w:rPr>
          <w:rFonts w:hint="eastAsia" w:ascii="仿宋" w:hAnsi="仿宋" w:eastAsia="仿宋"/>
          <w:sz w:val="32"/>
          <w:szCs w:val="32"/>
        </w:rPr>
      </w:pPr>
      <w:r>
        <w:rPr>
          <w:rFonts w:hint="eastAsia" w:ascii="仿宋" w:hAnsi="仿宋" w:eastAsia="仿宋"/>
          <w:color w:val="333333"/>
          <w:sz w:val="32"/>
          <w:szCs w:val="32"/>
        </w:rPr>
        <w:t>3、建立并实施全区城镇、农村居民最低生活保障制度。</w:t>
      </w:r>
    </w:p>
    <w:p w14:paraId="20E1B2C3">
      <w:pPr>
        <w:pStyle w:val="4"/>
        <w:spacing w:before="0" w:beforeAutospacing="0" w:after="0" w:afterAutospacing="0" w:line="480" w:lineRule="atLeast"/>
        <w:ind w:firstLine="644"/>
        <w:rPr>
          <w:rFonts w:hint="eastAsia" w:ascii="仿宋" w:hAnsi="仿宋" w:eastAsia="仿宋"/>
          <w:sz w:val="32"/>
          <w:szCs w:val="32"/>
        </w:rPr>
      </w:pPr>
      <w:r>
        <w:rPr>
          <w:rFonts w:hint="eastAsia" w:ascii="仿宋" w:hAnsi="仿宋" w:eastAsia="仿宋"/>
          <w:color w:val="333333"/>
          <w:sz w:val="32"/>
          <w:szCs w:val="32"/>
        </w:rPr>
        <w:t>4、承担基层政权建设工作，指导村委会、居委会开展村、居民自治活动；承担居委会、村委会的设立和调整工作，负责社区建设的管理工作；负责全区殡葬管理；指导殡葬工作。</w:t>
      </w:r>
    </w:p>
    <w:p w14:paraId="48F233FD">
      <w:pPr>
        <w:pStyle w:val="4"/>
        <w:spacing w:before="0" w:beforeAutospacing="0" w:after="0" w:afterAutospacing="0" w:line="480" w:lineRule="atLeast"/>
        <w:ind w:firstLine="644"/>
        <w:rPr>
          <w:rFonts w:hint="eastAsia" w:ascii="仿宋" w:hAnsi="仿宋" w:eastAsia="仿宋"/>
          <w:sz w:val="32"/>
          <w:szCs w:val="32"/>
        </w:rPr>
      </w:pPr>
      <w:r>
        <w:rPr>
          <w:rFonts w:hint="eastAsia" w:ascii="仿宋" w:hAnsi="仿宋" w:eastAsia="仿宋"/>
          <w:color w:val="333333"/>
          <w:sz w:val="32"/>
          <w:szCs w:val="32"/>
        </w:rPr>
        <w:t>5、负责全区婚姻登记工作和儿童收养登记管理工作。</w:t>
      </w:r>
    </w:p>
    <w:p w14:paraId="26E425EF">
      <w:pPr>
        <w:pStyle w:val="4"/>
        <w:spacing w:before="0" w:beforeAutospacing="0" w:after="0" w:afterAutospacing="0" w:line="480" w:lineRule="atLeast"/>
        <w:ind w:firstLine="644"/>
        <w:rPr>
          <w:rFonts w:hint="eastAsia" w:ascii="仿宋" w:hAnsi="仿宋" w:eastAsia="仿宋"/>
          <w:sz w:val="32"/>
          <w:szCs w:val="32"/>
        </w:rPr>
      </w:pPr>
      <w:r>
        <w:rPr>
          <w:rFonts w:hint="eastAsia" w:ascii="仿宋" w:hAnsi="仿宋" w:eastAsia="仿宋"/>
          <w:color w:val="333333"/>
          <w:sz w:val="32"/>
          <w:szCs w:val="32"/>
        </w:rPr>
        <w:t>6、负责全区社会团体的登记、管理和年度检查工作；监督社会团体活动，查处社团组织违法行为和未经登记而以社团名义开展活动的非法组织。</w:t>
      </w:r>
    </w:p>
    <w:p w14:paraId="6E2C31E3">
      <w:pPr>
        <w:pStyle w:val="4"/>
        <w:spacing w:before="0" w:beforeAutospacing="0" w:after="0" w:afterAutospacing="0" w:line="480" w:lineRule="atLeast"/>
        <w:ind w:firstLine="644"/>
        <w:rPr>
          <w:rFonts w:hint="eastAsia" w:ascii="仿宋" w:hAnsi="仿宋" w:eastAsia="仿宋"/>
          <w:sz w:val="32"/>
          <w:szCs w:val="32"/>
        </w:rPr>
      </w:pPr>
      <w:r>
        <w:rPr>
          <w:rFonts w:hint="eastAsia" w:ascii="仿宋" w:hAnsi="仿宋" w:eastAsia="仿宋"/>
          <w:color w:val="333333"/>
          <w:sz w:val="32"/>
          <w:szCs w:val="32"/>
        </w:rPr>
        <w:t>7、负责省、区、乡界的勘定和边界纠纷的调处工作；负责全区地名资料的收集、整理和地名的命名、更名工作。</w:t>
      </w:r>
    </w:p>
    <w:p w14:paraId="10C7E23A">
      <w:pPr>
        <w:pStyle w:val="4"/>
        <w:spacing w:before="0" w:beforeAutospacing="0" w:after="0" w:afterAutospacing="0" w:line="480" w:lineRule="atLeast"/>
        <w:ind w:firstLine="644"/>
        <w:rPr>
          <w:rFonts w:hint="eastAsia" w:ascii="仿宋" w:hAnsi="仿宋" w:eastAsia="仿宋"/>
          <w:sz w:val="32"/>
          <w:szCs w:val="32"/>
        </w:rPr>
      </w:pPr>
      <w:r>
        <w:rPr>
          <w:rFonts w:hint="eastAsia" w:ascii="仿宋" w:hAnsi="仿宋" w:eastAsia="仿宋"/>
          <w:color w:val="333333"/>
          <w:sz w:val="32"/>
          <w:szCs w:val="32"/>
        </w:rPr>
        <w:t>8、负责全区社会福利设施和城市社会孤老、孤残、孤儿的管理；负责社会福利企业的认定审报、管理和年检工作。</w:t>
      </w:r>
    </w:p>
    <w:p w14:paraId="3F8E694A">
      <w:pPr>
        <w:pStyle w:val="4"/>
        <w:spacing w:before="0" w:beforeAutospacing="0" w:after="0" w:afterAutospacing="0" w:line="480" w:lineRule="atLeast"/>
        <w:ind w:firstLine="644"/>
        <w:rPr>
          <w:rFonts w:hint="eastAsia" w:ascii="仿宋" w:hAnsi="仿宋" w:eastAsia="仿宋"/>
          <w:sz w:val="32"/>
          <w:szCs w:val="32"/>
        </w:rPr>
      </w:pPr>
      <w:r>
        <w:rPr>
          <w:rFonts w:hint="eastAsia" w:ascii="仿宋" w:hAnsi="仿宋" w:eastAsia="仿宋"/>
          <w:color w:val="333333"/>
          <w:sz w:val="32"/>
          <w:szCs w:val="32"/>
        </w:rPr>
        <w:t>9、负责城市生活无着的流浪乞讨人员救助管理工作。</w:t>
      </w:r>
    </w:p>
    <w:p w14:paraId="37EFF204">
      <w:pPr>
        <w:pStyle w:val="4"/>
        <w:spacing w:before="0" w:beforeAutospacing="0" w:after="0" w:afterAutospacing="0" w:line="480" w:lineRule="atLeast"/>
        <w:ind w:firstLine="644"/>
        <w:rPr>
          <w:rFonts w:hint="eastAsia" w:ascii="仿宋" w:hAnsi="仿宋" w:eastAsia="仿宋"/>
          <w:sz w:val="32"/>
          <w:szCs w:val="32"/>
        </w:rPr>
      </w:pPr>
      <w:r>
        <w:rPr>
          <w:rFonts w:hint="eastAsia" w:ascii="仿宋" w:hAnsi="仿宋" w:eastAsia="仿宋"/>
          <w:color w:val="333333"/>
          <w:sz w:val="32"/>
          <w:szCs w:val="32"/>
        </w:rPr>
        <w:t>10、负责民政财务、国有资产管理和统计工作，指导、监督民政事业费管理和使用。</w:t>
      </w:r>
    </w:p>
    <w:p w14:paraId="1F4E2DEC">
      <w:pPr>
        <w:pStyle w:val="4"/>
        <w:spacing w:before="0" w:beforeAutospacing="0" w:after="0" w:afterAutospacing="0" w:line="480" w:lineRule="atLeast"/>
        <w:ind w:firstLine="644"/>
        <w:rPr>
          <w:rFonts w:hint="eastAsia" w:eastAsia="仿宋_GB2312" w:cs="仿宋_GB2312"/>
          <w:sz w:val="32"/>
          <w:szCs w:val="32"/>
        </w:rPr>
      </w:pPr>
      <w:r>
        <w:rPr>
          <w:rFonts w:hint="eastAsia" w:ascii="仿宋" w:hAnsi="仿宋" w:eastAsia="仿宋"/>
          <w:color w:val="333333"/>
          <w:sz w:val="32"/>
          <w:szCs w:val="32"/>
        </w:rPr>
        <w:t>1</w:t>
      </w:r>
      <w:r>
        <w:rPr>
          <w:rFonts w:hint="eastAsia" w:ascii="仿宋" w:hAnsi="仿宋" w:eastAsia="仿宋"/>
          <w:color w:val="333333"/>
          <w:sz w:val="32"/>
          <w:szCs w:val="32"/>
          <w:lang w:val="en-US" w:eastAsia="zh-CN"/>
        </w:rPr>
        <w:t>1</w:t>
      </w:r>
      <w:r>
        <w:rPr>
          <w:rFonts w:hint="eastAsia" w:ascii="仿宋" w:hAnsi="仿宋" w:eastAsia="仿宋"/>
          <w:color w:val="333333"/>
          <w:sz w:val="32"/>
          <w:szCs w:val="32"/>
        </w:rPr>
        <w:t>、承办区委、区政府交办的其他工作。</w:t>
      </w:r>
    </w:p>
    <w:p w14:paraId="119F9D04">
      <w:pPr>
        <w:ind w:firstLine="640" w:firstLineChars="200"/>
        <w:rPr>
          <w:rFonts w:hint="eastAsia" w:eastAsia="仿宋_GB2312" w:cs="仿宋_GB2312"/>
          <w:b/>
          <w:bCs/>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w:t>
      </w:r>
      <w:r>
        <w:rPr>
          <w:rFonts w:hint="eastAsia" w:eastAsia="仿宋_GB2312" w:cs="仿宋_GB2312"/>
          <w:b/>
          <w:bCs/>
          <w:sz w:val="32"/>
          <w:szCs w:val="32"/>
        </w:rPr>
        <w:t>机构情况。</w:t>
      </w:r>
    </w:p>
    <w:p w14:paraId="2D1BC289">
      <w:pPr>
        <w:pStyle w:val="4"/>
        <w:spacing w:before="0" w:beforeAutospacing="0" w:after="0" w:afterAutospacing="0" w:line="480" w:lineRule="atLeast"/>
        <w:ind w:firstLine="644"/>
        <w:rPr>
          <w:rFonts w:hint="default" w:ascii="Times New Roman" w:hAnsi="Times New Roman" w:eastAsia="Times New Roman"/>
          <w:sz w:val="32"/>
        </w:rPr>
      </w:pPr>
      <w:r>
        <w:rPr>
          <w:rFonts w:hint="eastAsia" w:ascii="仿宋" w:hAnsi="仿宋" w:eastAsia="仿宋"/>
          <w:sz w:val="32"/>
        </w:rPr>
        <w:t>202</w:t>
      </w:r>
      <w:r>
        <w:rPr>
          <w:rFonts w:hint="eastAsia" w:ascii="仿宋" w:hAnsi="仿宋" w:eastAsia="仿宋"/>
          <w:sz w:val="32"/>
          <w:lang w:val="en-US" w:eastAsia="zh-CN"/>
        </w:rPr>
        <w:t>1</w:t>
      </w:r>
      <w:r>
        <w:rPr>
          <w:rFonts w:hint="eastAsia" w:ascii="仿宋" w:hAnsi="仿宋" w:eastAsia="仿宋"/>
          <w:sz w:val="32"/>
        </w:rPr>
        <w:t>年本单位</w:t>
      </w:r>
      <w:r>
        <w:rPr>
          <w:rFonts w:hint="eastAsia" w:ascii="仿宋" w:hAnsi="仿宋" w:eastAsia="仿宋"/>
          <w:color w:val="333333"/>
          <w:sz w:val="32"/>
          <w:szCs w:val="32"/>
        </w:rPr>
        <w:t>设4个内设机构：办公室（政策法规股）、区划地名股、社会事务股和计划财务股。</w:t>
      </w:r>
    </w:p>
    <w:p w14:paraId="2BF42C97">
      <w:pPr>
        <w:numPr>
          <w:ilvl w:val="0"/>
          <w:numId w:val="1"/>
        </w:numPr>
        <w:ind w:firstLine="640" w:firstLineChars="200"/>
        <w:rPr>
          <w:rFonts w:hint="eastAsia" w:eastAsia="仿宋_GB2312" w:cs="仿宋_GB2312"/>
          <w:sz w:val="32"/>
          <w:szCs w:val="32"/>
        </w:rPr>
      </w:pPr>
      <w:r>
        <w:rPr>
          <w:rFonts w:hint="eastAsia" w:eastAsia="仿宋_GB2312" w:cs="仿宋_GB2312"/>
          <w:sz w:val="32"/>
          <w:szCs w:val="32"/>
        </w:rPr>
        <w:t>部门整体收支规模、使用方向和主要内容、涉及范围等。</w:t>
      </w:r>
    </w:p>
    <w:p w14:paraId="4AC8E462">
      <w:pPr>
        <w:numPr>
          <w:ilvl w:val="0"/>
          <w:numId w:val="0"/>
        </w:numPr>
        <w:ind w:firstLine="640"/>
        <w:rPr>
          <w:rFonts w:hint="default" w:eastAsia="仿宋_GB2312" w:cs="仿宋_GB2312"/>
          <w:sz w:val="32"/>
          <w:szCs w:val="32"/>
          <w:lang w:val="en-US" w:eastAsia="zh-CN"/>
        </w:rPr>
      </w:pPr>
      <w:r>
        <w:rPr>
          <w:rFonts w:hint="eastAsia" w:ascii="仿宋" w:hAnsi="仿宋" w:eastAsia="仿宋" w:cs="宋体"/>
          <w:color w:val="auto"/>
          <w:kern w:val="0"/>
          <w:sz w:val="32"/>
          <w:szCs w:val="32"/>
          <w:lang w:val="en-US" w:eastAsia="zh-CN"/>
        </w:rPr>
        <w:t>2021年度收入合计</w:t>
      </w:r>
      <w:r>
        <w:rPr>
          <w:rFonts w:hint="eastAsia" w:asciiTheme="minorEastAsia" w:hAnsiTheme="minorEastAsia" w:eastAsiaTheme="minorEastAsia"/>
          <w:sz w:val="32"/>
          <w:szCs w:val="32"/>
          <w:lang w:val="en-US" w:eastAsia="zh-CN"/>
        </w:rPr>
        <w:t>3487.85</w:t>
      </w:r>
      <w:r>
        <w:rPr>
          <w:rFonts w:hint="eastAsia" w:ascii="仿宋" w:hAnsi="仿宋" w:eastAsia="仿宋" w:cs="宋体"/>
          <w:color w:val="auto"/>
          <w:kern w:val="0"/>
          <w:sz w:val="32"/>
          <w:szCs w:val="32"/>
          <w:lang w:val="en-US" w:eastAsia="zh-CN"/>
        </w:rPr>
        <w:t>万元，支出合计</w:t>
      </w:r>
      <w:r>
        <w:rPr>
          <w:rFonts w:hint="eastAsia" w:asciiTheme="minorEastAsia" w:hAnsiTheme="minorEastAsia" w:eastAsiaTheme="minorEastAsia"/>
          <w:sz w:val="32"/>
          <w:szCs w:val="32"/>
          <w:lang w:val="en-US" w:eastAsia="zh-CN"/>
        </w:rPr>
        <w:t>4532.89</w:t>
      </w:r>
      <w:r>
        <w:rPr>
          <w:rFonts w:hint="eastAsia" w:ascii="仿宋" w:hAnsi="仿宋" w:eastAsia="仿宋" w:cs="宋体"/>
          <w:color w:val="auto"/>
          <w:kern w:val="0"/>
          <w:sz w:val="32"/>
          <w:szCs w:val="32"/>
          <w:lang w:val="en-US" w:eastAsia="zh-CN"/>
        </w:rPr>
        <w:t>万元。2021年结余总计-1045.04万元。预算执行率为129.96%。主要用于民政管理事务、行政事业单位养老、死亡抚恤、社会福利、残疾人事业、社会救助、彩票公益金等项目。</w:t>
      </w:r>
    </w:p>
    <w:p w14:paraId="0E382A58">
      <w:pPr>
        <w:ind w:firstLine="640" w:firstLineChars="200"/>
        <w:rPr>
          <w:rFonts w:ascii="黑体" w:hAnsi="黑体" w:eastAsia="黑体"/>
          <w:sz w:val="32"/>
          <w:szCs w:val="32"/>
        </w:rPr>
      </w:pPr>
      <w:r>
        <w:rPr>
          <w:rFonts w:hint="eastAsia" w:ascii="黑体" w:hAnsi="黑体" w:eastAsia="黑体" w:cs="黑体"/>
          <w:sz w:val="32"/>
          <w:szCs w:val="32"/>
        </w:rPr>
        <w:t>二、部门整体支出管理及使用情况</w:t>
      </w:r>
    </w:p>
    <w:p w14:paraId="4260A1AC">
      <w:pPr>
        <w:spacing w:beforeLines="0" w:afterLines="0" w:line="520" w:lineRule="exact"/>
        <w:ind w:firstLine="640" w:firstLineChars="200"/>
        <w:rPr>
          <w:rFonts w:hint="eastAsia" w:ascii="仿宋" w:hAnsi="仿宋" w:eastAsia="仿宋"/>
          <w:sz w:val="32"/>
        </w:rPr>
      </w:pPr>
      <w:r>
        <w:rPr>
          <w:rFonts w:hint="eastAsia" w:ascii="仿宋" w:hAnsi="仿宋" w:eastAsia="仿宋"/>
          <w:sz w:val="32"/>
        </w:rPr>
        <w:t>（一）基本支出</w:t>
      </w:r>
    </w:p>
    <w:p w14:paraId="64403A05">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firstLine="640" w:firstLineChars="200"/>
        <w:jc w:val="both"/>
        <w:textAlignment w:val="auto"/>
        <w:rPr>
          <w:rFonts w:hint="eastAsia" w:ascii="仿宋" w:hAnsi="仿宋" w:eastAsia="仿宋" w:cs="仿宋"/>
          <w:lang w:val="en-US"/>
        </w:rPr>
      </w:pPr>
      <w:r>
        <w:rPr>
          <w:rFonts w:ascii="仿宋" w:hAnsi="仿宋" w:eastAsia="仿宋" w:cs="仿宋"/>
        </w:rPr>
        <w:t>202</w:t>
      </w:r>
      <w:r>
        <w:rPr>
          <w:rFonts w:hint="eastAsia" w:ascii="仿宋" w:hAnsi="仿宋" w:eastAsia="仿宋" w:cs="仿宋"/>
          <w:lang w:val="en-US" w:eastAsia="zh-CN"/>
        </w:rPr>
        <w:t>1</w:t>
      </w:r>
      <w:r>
        <w:rPr>
          <w:rFonts w:ascii="仿宋" w:hAnsi="仿宋" w:eastAsia="仿宋" w:cs="仿宋"/>
        </w:rPr>
        <w:t>年度财政拨款基本支出</w:t>
      </w:r>
      <w:r>
        <w:rPr>
          <w:rFonts w:hint="eastAsia" w:ascii="仿宋" w:hAnsi="仿宋" w:eastAsia="仿宋" w:cs="仿宋"/>
          <w:lang w:val="en-US" w:eastAsia="zh-CN"/>
        </w:rPr>
        <w:t>1241.95</w:t>
      </w:r>
      <w:r>
        <w:rPr>
          <w:rFonts w:ascii="仿宋" w:hAnsi="仿宋" w:eastAsia="仿宋" w:cs="仿宋"/>
        </w:rPr>
        <w:t>万元，其中：人员经费</w:t>
      </w:r>
      <w:r>
        <w:rPr>
          <w:rFonts w:hint="eastAsia" w:ascii="仿宋" w:hAnsi="仿宋" w:eastAsia="仿宋" w:cs="仿宋"/>
          <w:lang w:val="en-US" w:eastAsia="zh-CN"/>
        </w:rPr>
        <w:t>1137.25</w:t>
      </w:r>
      <w:r>
        <w:rPr>
          <w:rFonts w:ascii="仿宋" w:hAnsi="仿宋" w:eastAsia="仿宋" w:cs="仿宋"/>
        </w:rPr>
        <w:t>万元，占基本支出的</w:t>
      </w:r>
      <w:r>
        <w:rPr>
          <w:rFonts w:hint="eastAsia" w:ascii="仿宋" w:hAnsi="仿宋" w:eastAsia="仿宋" w:cs="仿宋"/>
          <w:lang w:val="en-US" w:eastAsia="zh-CN"/>
        </w:rPr>
        <w:t>91.57</w:t>
      </w:r>
      <w:r>
        <w:rPr>
          <w:rFonts w:ascii="仿宋" w:hAnsi="仿宋" w:eastAsia="仿宋" w:cs="仿宋"/>
        </w:rPr>
        <w:t>%，主要包括：基本工资、津贴补贴、奖金、伙食补助费、绩效工资、机关事业单位基本养老保险缴费、职业年金缴费、职工基本医疗保险缴费、公务员医疗补助缴费、其他社会保障缴费、住房公积金、医疗费、其他工资福利支出、退休费、抚恤金、生活补助、医疗费补助、奖励金、其他对个人和家庭的补助；公用经费</w:t>
      </w:r>
      <w:r>
        <w:rPr>
          <w:rFonts w:hint="eastAsia" w:ascii="仿宋" w:hAnsi="仿宋" w:eastAsia="仿宋" w:cs="仿宋"/>
          <w:lang w:val="en-US" w:eastAsia="zh-CN"/>
        </w:rPr>
        <w:t>104.7</w:t>
      </w:r>
      <w:r>
        <w:rPr>
          <w:rFonts w:ascii="仿宋" w:hAnsi="仿宋" w:eastAsia="仿宋" w:cs="仿宋"/>
        </w:rPr>
        <w:t>万元，占基本支出的</w:t>
      </w:r>
      <w:r>
        <w:rPr>
          <w:rFonts w:hint="eastAsia" w:ascii="仿宋" w:hAnsi="仿宋" w:eastAsia="仿宋" w:cs="仿宋"/>
          <w:lang w:val="en-US" w:eastAsia="zh-CN"/>
        </w:rPr>
        <w:t>8.43</w:t>
      </w:r>
      <w:r>
        <w:rPr>
          <w:rFonts w:ascii="仿宋" w:hAnsi="仿宋" w:eastAsia="仿宋" w:cs="仿宋"/>
        </w:rPr>
        <w:t>%，主要包括：办公费、印刷费、咨询费、手续费、水费、电费、邮电费、物业管理费、差旅费、维修（护）费、租赁费、会议费、培训费、公务接待费、专用材料费、专用燃料费、劳务费、工会经费、福利费、公务用车运行维护费、其他交通费用、税金及附加费用、其他商品和服务支出。</w:t>
      </w:r>
    </w:p>
    <w:p w14:paraId="40B31F64">
      <w:pPr>
        <w:spacing w:beforeLines="0" w:afterLines="0" w:line="520" w:lineRule="exact"/>
        <w:ind w:firstLine="640" w:firstLineChars="200"/>
        <w:rPr>
          <w:rFonts w:hint="eastAsia" w:ascii="仿宋" w:hAnsi="仿宋" w:eastAsia="仿宋"/>
          <w:sz w:val="32"/>
        </w:rPr>
      </w:pPr>
      <w:r>
        <w:rPr>
          <w:rFonts w:hint="eastAsia" w:ascii="仿宋" w:hAnsi="仿宋" w:eastAsia="仿宋"/>
          <w:sz w:val="32"/>
        </w:rPr>
        <w:t>（二）专项（项目）支出</w:t>
      </w:r>
    </w:p>
    <w:p w14:paraId="5BEAA0D7">
      <w:pPr>
        <w:pStyle w:val="7"/>
        <w:widowControl/>
        <w:ind w:firstLine="640"/>
        <w:rPr>
          <w:rFonts w:hint="eastAsia" w:eastAsia="楷体"/>
          <w:sz w:val="32"/>
          <w:szCs w:val="32"/>
        </w:rPr>
      </w:pPr>
      <w:r>
        <w:rPr>
          <w:rFonts w:hint="eastAsia" w:eastAsia="楷体"/>
          <w:sz w:val="32"/>
          <w:szCs w:val="32"/>
        </w:rPr>
        <w:t>202</w:t>
      </w:r>
      <w:r>
        <w:rPr>
          <w:rFonts w:hint="eastAsia" w:eastAsia="楷体"/>
          <w:sz w:val="32"/>
          <w:szCs w:val="32"/>
          <w:lang w:val="en-US" w:eastAsia="zh-CN"/>
        </w:rPr>
        <w:t>1</w:t>
      </w:r>
      <w:r>
        <w:rPr>
          <w:rFonts w:hint="eastAsia" w:eastAsia="楷体"/>
          <w:sz w:val="32"/>
          <w:szCs w:val="32"/>
        </w:rPr>
        <w:t>年全年一般公共预算项目总支出为</w:t>
      </w:r>
      <w:r>
        <w:rPr>
          <w:rFonts w:hint="eastAsia" w:eastAsia="楷体" w:cs="Times New Roman"/>
          <w:kern w:val="2"/>
          <w:sz w:val="32"/>
          <w:szCs w:val="32"/>
          <w:lang w:val="en-US" w:eastAsia="zh-CN" w:bidi="ar-SA"/>
        </w:rPr>
        <w:t>3290.94</w:t>
      </w:r>
      <w:r>
        <w:rPr>
          <w:rFonts w:hint="eastAsia" w:eastAsia="楷体"/>
          <w:sz w:val="32"/>
          <w:szCs w:val="32"/>
          <w:lang w:eastAsia="zh-CN"/>
        </w:rPr>
        <w:t>万</w:t>
      </w:r>
      <w:r>
        <w:rPr>
          <w:rFonts w:hint="eastAsia" w:eastAsia="楷体"/>
          <w:sz w:val="32"/>
          <w:szCs w:val="32"/>
        </w:rPr>
        <w:t>元。</w:t>
      </w:r>
    </w:p>
    <w:p w14:paraId="02B20196">
      <w:pPr>
        <w:pStyle w:val="7"/>
        <w:widowControl/>
        <w:ind w:firstLine="640"/>
        <w:rPr>
          <w:rFonts w:eastAsia="黑体"/>
          <w:sz w:val="32"/>
          <w:szCs w:val="32"/>
        </w:rPr>
      </w:pPr>
      <w:r>
        <w:rPr>
          <w:rFonts w:hint="eastAsia" w:eastAsia="黑体"/>
          <w:sz w:val="32"/>
          <w:szCs w:val="32"/>
        </w:rPr>
        <w:t>三、政府性基金预算支出情况</w:t>
      </w:r>
    </w:p>
    <w:p w14:paraId="72722261">
      <w:pPr>
        <w:pStyle w:val="7"/>
        <w:widowControl/>
        <w:ind w:firstLine="640"/>
        <w:rPr>
          <w:rFonts w:hint="eastAsia" w:eastAsia="楷体"/>
          <w:sz w:val="32"/>
          <w:szCs w:val="32"/>
          <w:lang w:eastAsia="zh-CN"/>
        </w:rPr>
      </w:pPr>
      <w:r>
        <w:rPr>
          <w:rFonts w:hint="eastAsia" w:eastAsia="楷体"/>
          <w:sz w:val="32"/>
          <w:szCs w:val="32"/>
          <w:lang w:eastAsia="zh-CN"/>
        </w:rPr>
        <w:t>202</w:t>
      </w:r>
      <w:r>
        <w:rPr>
          <w:rFonts w:hint="eastAsia" w:eastAsia="楷体"/>
          <w:sz w:val="32"/>
          <w:szCs w:val="32"/>
          <w:lang w:val="en-US" w:eastAsia="zh-CN"/>
        </w:rPr>
        <w:t>1</w:t>
      </w:r>
      <w:r>
        <w:rPr>
          <w:rFonts w:hint="eastAsia" w:eastAsia="楷体"/>
          <w:sz w:val="32"/>
          <w:szCs w:val="32"/>
          <w:lang w:eastAsia="zh-CN"/>
        </w:rPr>
        <w:t>年度政府性基金预算财政拨款收入</w:t>
      </w:r>
      <w:r>
        <w:rPr>
          <w:rFonts w:hint="eastAsia" w:eastAsia="楷体"/>
          <w:sz w:val="32"/>
          <w:szCs w:val="32"/>
          <w:lang w:val="en-US" w:eastAsia="zh-CN"/>
        </w:rPr>
        <w:t>181</w:t>
      </w:r>
      <w:r>
        <w:rPr>
          <w:rFonts w:hint="eastAsia" w:eastAsia="楷体"/>
          <w:sz w:val="32"/>
          <w:szCs w:val="32"/>
          <w:lang w:eastAsia="zh-CN"/>
        </w:rPr>
        <w:t>万元；年初结转和结余</w:t>
      </w:r>
      <w:r>
        <w:rPr>
          <w:rFonts w:hint="eastAsia" w:eastAsia="楷体"/>
          <w:sz w:val="32"/>
          <w:szCs w:val="32"/>
          <w:lang w:val="en-US" w:eastAsia="zh-CN"/>
        </w:rPr>
        <w:t>194</w:t>
      </w:r>
      <w:r>
        <w:rPr>
          <w:rFonts w:hint="eastAsia" w:eastAsia="楷体"/>
          <w:sz w:val="32"/>
          <w:szCs w:val="32"/>
          <w:lang w:eastAsia="zh-CN"/>
        </w:rPr>
        <w:t>万元；支出</w:t>
      </w:r>
      <w:r>
        <w:rPr>
          <w:rFonts w:hint="eastAsia" w:eastAsia="楷体"/>
          <w:sz w:val="32"/>
          <w:szCs w:val="32"/>
          <w:lang w:val="en-US" w:eastAsia="zh-CN"/>
        </w:rPr>
        <w:t>375</w:t>
      </w:r>
      <w:r>
        <w:rPr>
          <w:rFonts w:hint="eastAsia" w:eastAsia="楷体"/>
          <w:sz w:val="32"/>
          <w:szCs w:val="32"/>
          <w:lang w:eastAsia="zh-CN"/>
        </w:rPr>
        <w:t>万元，其中基本支出</w:t>
      </w:r>
      <w:r>
        <w:rPr>
          <w:rFonts w:hint="eastAsia" w:eastAsia="楷体"/>
          <w:sz w:val="32"/>
          <w:szCs w:val="32"/>
          <w:lang w:val="en-US" w:eastAsia="zh-CN"/>
        </w:rPr>
        <w:t>0</w:t>
      </w:r>
      <w:r>
        <w:rPr>
          <w:rFonts w:hint="eastAsia" w:eastAsia="楷体"/>
          <w:sz w:val="32"/>
          <w:szCs w:val="32"/>
          <w:lang w:eastAsia="zh-CN"/>
        </w:rPr>
        <w:t>万元，项目支出</w:t>
      </w:r>
      <w:r>
        <w:rPr>
          <w:rFonts w:hint="eastAsia" w:eastAsia="楷体"/>
          <w:sz w:val="32"/>
          <w:szCs w:val="32"/>
          <w:lang w:val="en-US" w:eastAsia="zh-CN"/>
        </w:rPr>
        <w:t>375</w:t>
      </w:r>
      <w:r>
        <w:rPr>
          <w:rFonts w:hint="eastAsia" w:eastAsia="楷体"/>
          <w:sz w:val="32"/>
          <w:szCs w:val="32"/>
          <w:lang w:eastAsia="zh-CN"/>
        </w:rPr>
        <w:t>万元；年末结转和结余</w:t>
      </w:r>
      <w:r>
        <w:rPr>
          <w:rFonts w:hint="eastAsia" w:eastAsia="楷体"/>
          <w:sz w:val="32"/>
          <w:szCs w:val="32"/>
          <w:lang w:val="en-US" w:eastAsia="zh-CN"/>
        </w:rPr>
        <w:t>0</w:t>
      </w:r>
      <w:r>
        <w:rPr>
          <w:rFonts w:hint="eastAsia" w:eastAsia="楷体"/>
          <w:sz w:val="32"/>
          <w:szCs w:val="32"/>
          <w:lang w:eastAsia="zh-CN"/>
        </w:rPr>
        <w:t>万元。</w:t>
      </w:r>
    </w:p>
    <w:p w14:paraId="35414C81">
      <w:pPr>
        <w:pStyle w:val="7"/>
        <w:widowControl/>
        <w:ind w:firstLine="640"/>
        <w:rPr>
          <w:rFonts w:eastAsia="黑体"/>
          <w:sz w:val="32"/>
          <w:szCs w:val="32"/>
        </w:rPr>
      </w:pPr>
      <w:r>
        <w:rPr>
          <w:rFonts w:hint="eastAsia" w:eastAsia="黑体"/>
          <w:sz w:val="32"/>
          <w:szCs w:val="32"/>
        </w:rPr>
        <w:t>四、国有资本经营预算支出情况</w:t>
      </w:r>
    </w:p>
    <w:p w14:paraId="33B4CA5D">
      <w:pPr>
        <w:pStyle w:val="7"/>
        <w:widowControl/>
        <w:ind w:firstLine="640"/>
        <w:rPr>
          <w:rFonts w:eastAsia="黑体"/>
          <w:sz w:val="32"/>
          <w:szCs w:val="32"/>
        </w:rPr>
      </w:pPr>
      <w:r>
        <w:rPr>
          <w:rFonts w:hint="eastAsia" w:eastAsia="黑体"/>
          <w:sz w:val="32"/>
          <w:szCs w:val="32"/>
        </w:rPr>
        <w:t>国有资本经营预算支出情况无</w:t>
      </w:r>
    </w:p>
    <w:p w14:paraId="7FE1A9F6">
      <w:pPr>
        <w:pStyle w:val="7"/>
        <w:widowControl/>
        <w:ind w:firstLine="640"/>
        <w:rPr>
          <w:rFonts w:eastAsia="黑体"/>
          <w:sz w:val="32"/>
          <w:szCs w:val="32"/>
        </w:rPr>
      </w:pPr>
      <w:r>
        <w:rPr>
          <w:rFonts w:hint="eastAsia" w:eastAsia="黑体"/>
          <w:sz w:val="32"/>
          <w:szCs w:val="32"/>
        </w:rPr>
        <w:t>五、社会保险基金预算支出情况</w:t>
      </w:r>
    </w:p>
    <w:p w14:paraId="440D10ED">
      <w:pPr>
        <w:pStyle w:val="7"/>
        <w:widowControl/>
        <w:ind w:firstLine="640"/>
        <w:rPr>
          <w:rFonts w:eastAsia="黑体"/>
          <w:sz w:val="32"/>
          <w:szCs w:val="32"/>
        </w:rPr>
      </w:pPr>
      <w:r>
        <w:rPr>
          <w:rFonts w:hint="eastAsia" w:eastAsia="黑体"/>
          <w:sz w:val="32"/>
          <w:szCs w:val="32"/>
        </w:rPr>
        <w:t>社会保险基金预算支出情况无</w:t>
      </w:r>
    </w:p>
    <w:p w14:paraId="1D9A9DD8">
      <w:pPr>
        <w:widowControl/>
        <w:ind w:firstLine="640" w:firstLineChars="200"/>
        <w:rPr>
          <w:rFonts w:ascii="Times New Roman" w:hAnsi="Times New Roman" w:eastAsia="黑体"/>
          <w:sz w:val="32"/>
          <w:szCs w:val="32"/>
        </w:rPr>
      </w:pPr>
      <w:r>
        <w:rPr>
          <w:rFonts w:hint="eastAsia" w:ascii="Times New Roman" w:hAnsi="Times New Roman" w:eastAsia="黑体"/>
          <w:sz w:val="32"/>
          <w:szCs w:val="32"/>
        </w:rPr>
        <w:t>六、部门整体支出绩效情况</w:t>
      </w:r>
    </w:p>
    <w:p w14:paraId="29A90290">
      <w:pPr>
        <w:spacing w:beforeLines="0" w:afterLines="0" w:line="520" w:lineRule="exact"/>
        <w:ind w:firstLine="640" w:firstLineChars="200"/>
        <w:rPr>
          <w:rFonts w:hint="eastAsia" w:ascii="仿宋" w:hAnsi="仿宋" w:eastAsia="仿宋"/>
          <w:sz w:val="32"/>
        </w:rPr>
      </w:pPr>
      <w:r>
        <w:rPr>
          <w:rFonts w:hint="eastAsia" w:ascii="仿宋" w:hAnsi="仿宋" w:eastAsia="仿宋"/>
          <w:sz w:val="32"/>
        </w:rPr>
        <w:t>20</w:t>
      </w:r>
      <w:r>
        <w:rPr>
          <w:rFonts w:hint="eastAsia" w:ascii="仿宋" w:hAnsi="仿宋" w:eastAsia="仿宋"/>
          <w:sz w:val="32"/>
          <w:lang w:val="en-US" w:eastAsia="zh-CN"/>
        </w:rPr>
        <w:t>21</w:t>
      </w:r>
      <w:r>
        <w:rPr>
          <w:rFonts w:hint="eastAsia" w:ascii="仿宋" w:hAnsi="仿宋" w:eastAsia="仿宋"/>
          <w:sz w:val="32"/>
        </w:rPr>
        <w:t>年，根据局年初工作规划和重点性工作，积极履职，强化管理，较好的完成了年度工作目标。通过加强预算收支管理，不断建立健全内部管理制度，梳理内部管理流程，部门整体支出管理情况得到提升</w:t>
      </w:r>
      <w:r>
        <w:rPr>
          <w:rFonts w:hint="eastAsia" w:ascii="仿宋" w:hAnsi="仿宋" w:eastAsia="仿宋"/>
          <w:sz w:val="32"/>
          <w:lang w:eastAsia="zh-CN"/>
        </w:rPr>
        <w:t>，</w:t>
      </w:r>
      <w:r>
        <w:rPr>
          <w:rFonts w:hint="eastAsia" w:ascii="仿宋" w:hAnsi="仿宋" w:eastAsia="仿宋"/>
          <w:sz w:val="32"/>
        </w:rPr>
        <w:t>绩效评分97分，绩效评价为优。根据20</w:t>
      </w:r>
      <w:r>
        <w:rPr>
          <w:rFonts w:hint="eastAsia" w:ascii="仿宋" w:hAnsi="仿宋" w:eastAsia="仿宋"/>
          <w:sz w:val="32"/>
          <w:lang w:val="en-US" w:eastAsia="zh-CN"/>
        </w:rPr>
        <w:t>21</w:t>
      </w:r>
      <w:r>
        <w:rPr>
          <w:rFonts w:hint="eastAsia" w:ascii="仿宋" w:hAnsi="仿宋" w:eastAsia="仿宋"/>
          <w:sz w:val="32"/>
        </w:rPr>
        <w:t>年度部门整体支出状况的概述和分析，部门整体支出绩效情况如下：</w:t>
      </w:r>
    </w:p>
    <w:p w14:paraId="48BC7088">
      <w:pPr>
        <w:spacing w:beforeLines="0" w:afterLines="0" w:line="520" w:lineRule="exact"/>
        <w:ind w:firstLine="640" w:firstLineChars="200"/>
        <w:rPr>
          <w:rFonts w:hint="eastAsia" w:ascii="仿宋" w:hAnsi="仿宋" w:eastAsia="仿宋"/>
          <w:sz w:val="32"/>
        </w:rPr>
      </w:pPr>
      <w:r>
        <w:rPr>
          <w:rFonts w:hint="eastAsia" w:ascii="仿宋" w:hAnsi="仿宋" w:eastAsia="仿宋"/>
          <w:sz w:val="32"/>
          <w:lang w:eastAsia="zh-CN"/>
        </w:rPr>
        <w:t>（</w:t>
      </w:r>
      <w:r>
        <w:rPr>
          <w:rFonts w:hint="eastAsia" w:ascii="仿宋" w:hAnsi="仿宋" w:eastAsia="仿宋"/>
          <w:sz w:val="32"/>
          <w:lang w:val="en-US" w:eastAsia="zh-CN"/>
        </w:rPr>
        <w:t>一</w:t>
      </w:r>
      <w:r>
        <w:rPr>
          <w:rFonts w:hint="eastAsia" w:ascii="仿宋" w:hAnsi="仿宋" w:eastAsia="仿宋"/>
          <w:sz w:val="32"/>
          <w:lang w:eastAsia="zh-CN"/>
        </w:rPr>
        <w:t>）</w:t>
      </w:r>
      <w:r>
        <w:rPr>
          <w:rFonts w:hint="eastAsia" w:ascii="仿宋" w:hAnsi="仿宋" w:eastAsia="仿宋"/>
          <w:sz w:val="32"/>
        </w:rPr>
        <w:t>经济效益评价</w:t>
      </w:r>
    </w:p>
    <w:p w14:paraId="0B9E421D">
      <w:pPr>
        <w:spacing w:beforeLines="0" w:afterLines="0" w:line="520" w:lineRule="exact"/>
        <w:ind w:firstLine="640" w:firstLineChars="200"/>
        <w:rPr>
          <w:rFonts w:hint="eastAsia" w:ascii="仿宋" w:hAnsi="仿宋" w:eastAsia="仿宋"/>
          <w:sz w:val="32"/>
        </w:rPr>
      </w:pPr>
      <w:r>
        <w:rPr>
          <w:rFonts w:hint="eastAsia" w:ascii="仿宋" w:hAnsi="仿宋" w:eastAsia="仿宋"/>
          <w:sz w:val="32"/>
        </w:rPr>
        <w:t>1、</w:t>
      </w:r>
      <w:r>
        <w:rPr>
          <w:rFonts w:hint="eastAsia" w:ascii="仿宋" w:hAnsi="仿宋" w:eastAsia="仿宋"/>
          <w:sz w:val="32"/>
          <w:lang w:eastAsia="zh-CN"/>
        </w:rPr>
        <w:t>预算控制方面，</w:t>
      </w:r>
      <w:r>
        <w:rPr>
          <w:rFonts w:hint="eastAsia" w:ascii="仿宋" w:hAnsi="仿宋" w:eastAsia="仿宋"/>
          <w:sz w:val="32"/>
        </w:rPr>
        <w:t>本年预算配置控制较好。</w:t>
      </w:r>
    </w:p>
    <w:p w14:paraId="60FB0359">
      <w:pPr>
        <w:spacing w:beforeLines="0" w:afterLines="0" w:line="520" w:lineRule="exact"/>
        <w:ind w:firstLine="640" w:firstLineChars="200"/>
        <w:rPr>
          <w:rFonts w:hint="eastAsia" w:ascii="仿宋" w:hAnsi="仿宋" w:eastAsia="仿宋"/>
          <w:sz w:val="32"/>
        </w:rPr>
      </w:pPr>
      <w:r>
        <w:rPr>
          <w:rFonts w:hint="eastAsia" w:ascii="仿宋" w:hAnsi="仿宋" w:eastAsia="仿宋"/>
          <w:sz w:val="32"/>
          <w:lang w:val="en-US" w:eastAsia="zh-CN"/>
        </w:rPr>
        <w:t>2、</w:t>
      </w:r>
      <w:r>
        <w:rPr>
          <w:rFonts w:hint="eastAsia" w:ascii="仿宋" w:hAnsi="仿宋" w:eastAsia="仿宋"/>
          <w:sz w:val="32"/>
        </w:rPr>
        <w:t>预算执行方面。支出总额控制在预算总额以内</w:t>
      </w:r>
      <w:r>
        <w:rPr>
          <w:rFonts w:hint="eastAsia" w:ascii="仿宋" w:hAnsi="仿宋" w:eastAsia="仿宋"/>
          <w:sz w:val="32"/>
          <w:lang w:eastAsia="zh-CN"/>
        </w:rPr>
        <w:t>，</w:t>
      </w:r>
      <w:r>
        <w:rPr>
          <w:rFonts w:hint="eastAsia" w:ascii="仿宋" w:hAnsi="仿宋" w:eastAsia="仿宋"/>
          <w:sz w:val="32"/>
        </w:rPr>
        <w:t>“三公”经费总体控制较好，未超本年预算和上年决算支出。</w:t>
      </w:r>
    </w:p>
    <w:p w14:paraId="65F70467">
      <w:pPr>
        <w:spacing w:beforeLines="0" w:afterLines="0" w:line="520" w:lineRule="exact"/>
        <w:ind w:firstLine="640" w:firstLineChars="200"/>
        <w:rPr>
          <w:rFonts w:hint="eastAsia" w:ascii="仿宋" w:hAnsi="仿宋" w:eastAsia="仿宋"/>
          <w:sz w:val="32"/>
        </w:rPr>
      </w:pPr>
      <w:r>
        <w:rPr>
          <w:rFonts w:hint="eastAsia" w:ascii="仿宋" w:hAnsi="仿宋" w:eastAsia="仿宋"/>
          <w:sz w:val="32"/>
          <w:lang w:val="en-US" w:eastAsia="zh-CN"/>
        </w:rPr>
        <w:t>3、</w:t>
      </w:r>
      <w:r>
        <w:rPr>
          <w:rFonts w:hint="eastAsia" w:ascii="仿宋" w:hAnsi="仿宋" w:eastAsia="仿宋"/>
          <w:sz w:val="32"/>
        </w:rPr>
        <w:t>预算管理方面，制度执行总体较为有效，仍需进一步强化；资金使用严格依照相关财务管理规定执行，严格控制标准、注重节约，少花钱办好事。我局及直属单位各项支出都在合理范围内，部分项目支出因加强管理与以前年度相比大幅度下降。</w:t>
      </w:r>
    </w:p>
    <w:p w14:paraId="7DB1A36F">
      <w:pPr>
        <w:spacing w:beforeLines="0" w:afterLines="0" w:line="520" w:lineRule="exact"/>
        <w:ind w:firstLine="640" w:firstLineChars="200"/>
        <w:rPr>
          <w:rFonts w:hint="eastAsia" w:ascii="仿宋" w:hAnsi="仿宋" w:eastAsia="仿宋"/>
          <w:sz w:val="32"/>
        </w:rPr>
      </w:pPr>
      <w:r>
        <w:rPr>
          <w:rFonts w:hint="eastAsia" w:ascii="仿宋" w:hAnsi="仿宋" w:eastAsia="仿宋"/>
          <w:sz w:val="32"/>
        </w:rPr>
        <w:t>4</w:t>
      </w:r>
      <w:r>
        <w:rPr>
          <w:rFonts w:hint="eastAsia" w:ascii="仿宋" w:hAnsi="仿宋" w:eastAsia="仿宋"/>
          <w:sz w:val="32"/>
          <w:lang w:eastAsia="zh-CN"/>
        </w:rPr>
        <w:t>、</w:t>
      </w:r>
      <w:r>
        <w:rPr>
          <w:rFonts w:hint="eastAsia" w:ascii="仿宋" w:hAnsi="仿宋" w:eastAsia="仿宋"/>
          <w:sz w:val="32"/>
        </w:rPr>
        <w:t>资产管理方面，建立了资产管理制度，定期进行了盘点和资产清理，制度执行总体较为有效，仍需进一步强化；资金使用管理需进一步加强，制定了《行政事业单位内部控制规范》及《行政事业单位内部手册》。</w:t>
      </w:r>
    </w:p>
    <w:p w14:paraId="217E9368">
      <w:pPr>
        <w:spacing w:beforeLines="0" w:afterLines="0" w:line="520" w:lineRule="exact"/>
        <w:ind w:firstLine="640" w:firstLineChars="200"/>
        <w:rPr>
          <w:rFonts w:hint="eastAsia" w:ascii="仿宋" w:hAnsi="仿宋" w:eastAsia="仿宋"/>
          <w:sz w:val="32"/>
        </w:rPr>
      </w:pPr>
      <w:r>
        <w:rPr>
          <w:rFonts w:hint="eastAsia" w:ascii="仿宋" w:hAnsi="仿宋" w:eastAsia="仿宋"/>
          <w:sz w:val="32"/>
        </w:rPr>
        <w:t>（二）效率性评价</w:t>
      </w:r>
    </w:p>
    <w:p w14:paraId="1F835B34">
      <w:pPr>
        <w:spacing w:beforeLines="0" w:afterLines="0" w:line="520" w:lineRule="exact"/>
        <w:ind w:firstLine="640" w:firstLineChars="200"/>
        <w:rPr>
          <w:rFonts w:hint="eastAsia" w:ascii="仿宋" w:hAnsi="仿宋" w:eastAsia="仿宋"/>
          <w:sz w:val="32"/>
        </w:rPr>
      </w:pPr>
      <w:r>
        <w:rPr>
          <w:rFonts w:hint="eastAsia" w:ascii="仿宋" w:hAnsi="仿宋" w:eastAsia="仿宋"/>
          <w:sz w:val="32"/>
        </w:rPr>
        <w:t xml:space="preserve"> 我局在执行上是严格遵守各项财经纪律的，在项目资金的使用上</w:t>
      </w:r>
      <w:r>
        <w:rPr>
          <w:rFonts w:hint="eastAsia" w:ascii="仿宋" w:hAnsi="仿宋" w:eastAsia="仿宋"/>
          <w:sz w:val="32"/>
          <w:lang w:eastAsia="zh-CN"/>
        </w:rPr>
        <w:t>执行专款专用</w:t>
      </w:r>
      <w:r>
        <w:rPr>
          <w:rFonts w:hint="eastAsia" w:ascii="仿宋" w:hAnsi="仿宋" w:eastAsia="仿宋"/>
          <w:sz w:val="32"/>
        </w:rPr>
        <w:t>，在民政资金的管理和使用上，严守法律底线、纪律底线、道德底线。一是抓好了重点民生实事；二是抓好了基层民主建设；三是推进了民政改革创新；四是强化了基本公共服务；五是抓好了民政项目建设。</w:t>
      </w:r>
    </w:p>
    <w:p w14:paraId="1D97EE85">
      <w:pPr>
        <w:spacing w:beforeLines="0" w:afterLines="0" w:line="520" w:lineRule="exact"/>
        <w:ind w:firstLine="640" w:firstLineChars="200"/>
        <w:rPr>
          <w:rFonts w:hint="eastAsia" w:ascii="仿宋" w:hAnsi="仿宋" w:eastAsia="仿宋"/>
          <w:sz w:val="32"/>
        </w:rPr>
      </w:pPr>
      <w:r>
        <w:rPr>
          <w:rFonts w:hint="eastAsia" w:ascii="仿宋" w:hAnsi="仿宋" w:eastAsia="仿宋"/>
          <w:sz w:val="32"/>
          <w:lang w:eastAsia="zh-CN"/>
        </w:rPr>
        <w:t>（</w:t>
      </w:r>
      <w:r>
        <w:rPr>
          <w:rFonts w:hint="eastAsia" w:ascii="仿宋" w:hAnsi="仿宋" w:eastAsia="仿宋"/>
          <w:sz w:val="32"/>
        </w:rPr>
        <w:t>三）有效性分析</w:t>
      </w:r>
    </w:p>
    <w:p w14:paraId="6AAA5532">
      <w:pPr>
        <w:spacing w:beforeLines="0" w:afterLines="0"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1、民生救助有效保障。</w:t>
      </w:r>
    </w:p>
    <w:p w14:paraId="187A32AC">
      <w:pPr>
        <w:spacing w:beforeLines="0" w:afterLines="0"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2、基层政权有效巩固。</w:t>
      </w:r>
    </w:p>
    <w:p w14:paraId="12F97A98">
      <w:pPr>
        <w:spacing w:beforeLines="0" w:afterLines="0"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3、社会事务、儿童</w:t>
      </w:r>
      <w:r>
        <w:rPr>
          <w:rFonts w:hint="default" w:ascii="仿宋" w:hAnsi="仿宋" w:eastAsia="仿宋"/>
          <w:sz w:val="32"/>
          <w:lang w:eastAsia="zh-CN"/>
        </w:rPr>
        <w:t>福利</w:t>
      </w:r>
      <w:r>
        <w:rPr>
          <w:rFonts w:hint="eastAsia" w:ascii="仿宋" w:hAnsi="仿宋" w:eastAsia="仿宋"/>
          <w:sz w:val="32"/>
          <w:lang w:eastAsia="zh-CN"/>
        </w:rPr>
        <w:t>、</w:t>
      </w:r>
      <w:r>
        <w:rPr>
          <w:rFonts w:hint="eastAsia" w:ascii="仿宋" w:hAnsi="仿宋" w:eastAsia="仿宋"/>
          <w:sz w:val="32"/>
          <w:lang w:val="en-US" w:eastAsia="zh-CN"/>
        </w:rPr>
        <w:t>养老服务工作有效开展。</w:t>
      </w:r>
    </w:p>
    <w:p w14:paraId="2DBE74BE">
      <w:pPr>
        <w:spacing w:beforeLines="0" w:afterLines="0"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4、区划地名筹备到位。</w:t>
      </w:r>
    </w:p>
    <w:p w14:paraId="4D72F43F">
      <w:pPr>
        <w:spacing w:beforeLines="0" w:afterLines="0" w:line="520" w:lineRule="exact"/>
        <w:ind w:firstLine="640" w:firstLineChars="200"/>
        <w:rPr>
          <w:rFonts w:hint="eastAsia" w:ascii="仿宋" w:hAnsi="仿宋" w:eastAsia="仿宋"/>
          <w:sz w:val="32"/>
        </w:rPr>
      </w:pPr>
      <w:r>
        <w:rPr>
          <w:rFonts w:hint="eastAsia" w:ascii="仿宋" w:hAnsi="仿宋" w:eastAsia="仿宋"/>
          <w:sz w:val="32"/>
        </w:rPr>
        <w:t>（四）可持续性分析</w:t>
      </w:r>
    </w:p>
    <w:p w14:paraId="41A95CA8">
      <w:pPr>
        <w:spacing w:beforeLines="0" w:afterLines="0" w:line="520" w:lineRule="exact"/>
        <w:ind w:firstLine="640" w:firstLineChars="200"/>
        <w:rPr>
          <w:rFonts w:hint="eastAsia" w:eastAsia="楷体"/>
          <w:sz w:val="32"/>
          <w:szCs w:val="32"/>
        </w:rPr>
      </w:pPr>
      <w:r>
        <w:rPr>
          <w:rFonts w:hint="eastAsia" w:ascii="仿宋" w:hAnsi="仿宋" w:eastAsia="仿宋"/>
          <w:sz w:val="32"/>
        </w:rPr>
        <w:t>整体支出既严格遵循了上级相关文件要求，又结合了我</w:t>
      </w:r>
      <w:r>
        <w:rPr>
          <w:rFonts w:hint="eastAsia" w:ascii="仿宋" w:hAnsi="仿宋" w:eastAsia="仿宋"/>
          <w:sz w:val="32"/>
          <w:lang w:eastAsia="zh-CN"/>
        </w:rPr>
        <w:t>区</w:t>
      </w:r>
      <w:r>
        <w:rPr>
          <w:rFonts w:hint="eastAsia" w:ascii="仿宋" w:hAnsi="仿宋" w:eastAsia="仿宋"/>
          <w:sz w:val="32"/>
        </w:rPr>
        <w:t xml:space="preserve">的民政工作实际，在资金安排使用上还是比较科学合理的，具有可持续性。 </w:t>
      </w:r>
    </w:p>
    <w:p w14:paraId="0D25FCEE">
      <w:pPr>
        <w:pStyle w:val="7"/>
        <w:widowControl/>
        <w:ind w:firstLine="640"/>
        <w:rPr>
          <w:rFonts w:eastAsia="黑体"/>
          <w:sz w:val="32"/>
          <w:szCs w:val="32"/>
        </w:rPr>
      </w:pPr>
      <w:r>
        <w:rPr>
          <w:rFonts w:hint="eastAsia" w:eastAsia="黑体"/>
          <w:sz w:val="32"/>
          <w:szCs w:val="32"/>
        </w:rPr>
        <w:t>七、存在的问题及原因分析</w:t>
      </w:r>
    </w:p>
    <w:p w14:paraId="23ECA3DB">
      <w:pPr>
        <w:pStyle w:val="7"/>
        <w:widowControl/>
        <w:ind w:firstLine="640"/>
        <w:rPr>
          <w:rFonts w:hint="default" w:eastAsia="楷体"/>
          <w:sz w:val="32"/>
          <w:szCs w:val="32"/>
          <w:lang w:val="en-US" w:eastAsia="zh-CN"/>
        </w:rPr>
      </w:pPr>
      <w:r>
        <w:rPr>
          <w:rFonts w:hint="eastAsia" w:eastAsia="楷体"/>
          <w:sz w:val="32"/>
          <w:szCs w:val="32"/>
        </w:rPr>
        <w:t>202</w:t>
      </w:r>
      <w:r>
        <w:rPr>
          <w:rFonts w:hint="eastAsia" w:eastAsia="楷体"/>
          <w:sz w:val="32"/>
          <w:szCs w:val="32"/>
          <w:lang w:val="en-US" w:eastAsia="zh-CN"/>
        </w:rPr>
        <w:t>1</w:t>
      </w:r>
      <w:r>
        <w:rPr>
          <w:rFonts w:hint="eastAsia" w:eastAsia="楷体"/>
          <w:sz w:val="32"/>
          <w:szCs w:val="32"/>
        </w:rPr>
        <w:t>年我</w:t>
      </w:r>
      <w:r>
        <w:rPr>
          <w:rFonts w:hint="eastAsia" w:eastAsia="楷体"/>
          <w:sz w:val="32"/>
          <w:szCs w:val="32"/>
          <w:lang w:eastAsia="zh-CN"/>
        </w:rPr>
        <w:t>单位</w:t>
      </w:r>
      <w:r>
        <w:rPr>
          <w:rFonts w:hint="eastAsia" w:eastAsia="楷体"/>
          <w:sz w:val="32"/>
          <w:szCs w:val="32"/>
        </w:rPr>
        <w:t>预算资金收入为</w:t>
      </w:r>
      <w:r>
        <w:rPr>
          <w:rFonts w:hint="eastAsia" w:eastAsia="楷体"/>
          <w:sz w:val="32"/>
          <w:szCs w:val="32"/>
          <w:lang w:val="en-US" w:eastAsia="zh-CN"/>
        </w:rPr>
        <w:t>3487.85万</w:t>
      </w:r>
      <w:r>
        <w:rPr>
          <w:rFonts w:hint="eastAsia" w:eastAsia="楷体"/>
          <w:sz w:val="32"/>
          <w:szCs w:val="32"/>
        </w:rPr>
        <w:t>元，实际支出</w:t>
      </w:r>
      <w:r>
        <w:rPr>
          <w:rFonts w:hint="eastAsia" w:eastAsia="楷体"/>
          <w:sz w:val="32"/>
          <w:szCs w:val="32"/>
          <w:lang w:val="en-US" w:eastAsia="zh-CN"/>
        </w:rPr>
        <w:t>4532.89</w:t>
      </w:r>
      <w:r>
        <w:rPr>
          <w:rFonts w:hint="eastAsia" w:eastAsia="楷体"/>
          <w:sz w:val="32"/>
          <w:szCs w:val="32"/>
        </w:rPr>
        <w:t>元，经费</w:t>
      </w:r>
      <w:r>
        <w:rPr>
          <w:rFonts w:hint="eastAsia" w:eastAsia="楷体"/>
          <w:sz w:val="32"/>
          <w:szCs w:val="32"/>
          <w:lang w:eastAsia="zh-CN"/>
        </w:rPr>
        <w:t>结余</w:t>
      </w:r>
      <w:r>
        <w:rPr>
          <w:rFonts w:hint="eastAsia" w:eastAsia="楷体"/>
          <w:sz w:val="32"/>
          <w:szCs w:val="32"/>
          <w:lang w:val="en-US" w:eastAsia="zh-CN"/>
        </w:rPr>
        <w:t>-1045.04</w:t>
      </w:r>
      <w:r>
        <w:rPr>
          <w:rFonts w:hint="eastAsia" w:eastAsia="楷体"/>
          <w:sz w:val="32"/>
          <w:szCs w:val="32"/>
        </w:rPr>
        <w:t>元</w:t>
      </w:r>
      <w:r>
        <w:rPr>
          <w:rFonts w:hint="eastAsia" w:eastAsia="楷体"/>
          <w:sz w:val="32"/>
          <w:szCs w:val="32"/>
          <w:lang w:eastAsia="zh-CN"/>
        </w:rPr>
        <w:t>，</w:t>
      </w:r>
      <w:r>
        <w:rPr>
          <w:rFonts w:hint="eastAsia" w:eastAsia="楷体"/>
          <w:sz w:val="32"/>
          <w:szCs w:val="32"/>
          <w:lang w:val="en-US" w:eastAsia="zh-CN"/>
        </w:rPr>
        <w:t>上年结存资金弥补本年支出。</w:t>
      </w:r>
    </w:p>
    <w:p w14:paraId="392842FE">
      <w:pPr>
        <w:pStyle w:val="7"/>
        <w:widowControl/>
        <w:ind w:firstLine="640"/>
        <w:rPr>
          <w:rFonts w:eastAsia="黑体"/>
          <w:sz w:val="32"/>
          <w:szCs w:val="32"/>
        </w:rPr>
      </w:pPr>
      <w:r>
        <w:rPr>
          <w:rFonts w:hint="eastAsia" w:eastAsia="黑体"/>
          <w:sz w:val="32"/>
          <w:szCs w:val="32"/>
        </w:rPr>
        <w:t>八、改进措施和有关建议</w:t>
      </w:r>
    </w:p>
    <w:p w14:paraId="2E050130">
      <w:pPr>
        <w:pStyle w:val="7"/>
        <w:widowControl/>
        <w:ind w:firstLine="640"/>
        <w:rPr>
          <w:rFonts w:eastAsia="楷体"/>
          <w:sz w:val="32"/>
          <w:szCs w:val="32"/>
        </w:rPr>
      </w:pPr>
      <w:r>
        <w:rPr>
          <w:rFonts w:hint="eastAsia" w:eastAsia="楷体"/>
          <w:sz w:val="32"/>
          <w:szCs w:val="32"/>
        </w:rPr>
        <w:t>1.科学合理编制预算，严格执行预算。</w:t>
      </w:r>
    </w:p>
    <w:p w14:paraId="181CB40B">
      <w:pPr>
        <w:pStyle w:val="7"/>
        <w:widowControl/>
        <w:ind w:firstLine="640"/>
        <w:rPr>
          <w:rFonts w:eastAsia="楷体"/>
          <w:sz w:val="32"/>
          <w:szCs w:val="32"/>
        </w:rPr>
      </w:pPr>
      <w:r>
        <w:rPr>
          <w:rFonts w:hint="eastAsia" w:eastAsia="楷体"/>
          <w:sz w:val="32"/>
          <w:szCs w:val="32"/>
        </w:rPr>
        <w:t>加强预算编制的前瞻性，按照新</w:t>
      </w:r>
      <w:r>
        <w:rPr>
          <w:rFonts w:hint="eastAsia" w:eastAsia="楷体"/>
          <w:sz w:val="32"/>
          <w:szCs w:val="32"/>
          <w:lang w:eastAsia="zh-CN"/>
        </w:rPr>
        <w:t>《中华人民共和国预算法》</w:t>
      </w:r>
      <w:r>
        <w:rPr>
          <w:rFonts w:hint="eastAsia" w:eastAsia="楷体"/>
          <w:sz w:val="32"/>
          <w:szCs w:val="32"/>
        </w:rPr>
        <w:t>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14:paraId="7D905AC9">
      <w:pPr>
        <w:pStyle w:val="7"/>
        <w:widowControl/>
        <w:ind w:firstLine="640"/>
        <w:rPr>
          <w:rFonts w:eastAsia="楷体"/>
          <w:sz w:val="32"/>
          <w:szCs w:val="32"/>
        </w:rPr>
      </w:pPr>
      <w:r>
        <w:rPr>
          <w:rFonts w:hint="eastAsia" w:eastAsia="楷体"/>
          <w:sz w:val="32"/>
          <w:szCs w:val="32"/>
        </w:rPr>
        <w:t>2.完善管理制度，进一步加强资产管理。</w:t>
      </w:r>
    </w:p>
    <w:p w14:paraId="46CB41D2">
      <w:pPr>
        <w:pStyle w:val="7"/>
        <w:widowControl/>
        <w:ind w:firstLine="640"/>
        <w:rPr>
          <w:rFonts w:eastAsia="楷体"/>
          <w:sz w:val="32"/>
          <w:szCs w:val="32"/>
        </w:rPr>
      </w:pPr>
      <w:r>
        <w:rPr>
          <w:rFonts w:hint="eastAsia" w:eastAsia="楷体"/>
          <w:sz w:val="32"/>
          <w:szCs w:val="32"/>
        </w:rPr>
        <w:t>进一步贯彻落实中央</w:t>
      </w:r>
      <w:r>
        <w:rPr>
          <w:rFonts w:hint="eastAsia" w:eastAsia="楷体"/>
          <w:sz w:val="32"/>
          <w:szCs w:val="32"/>
          <w:lang w:eastAsia="zh-CN"/>
        </w:rPr>
        <w:t>八项规定</w:t>
      </w:r>
      <w:r>
        <w:rPr>
          <w:rFonts w:hint="eastAsia" w:eastAsia="楷体"/>
          <w:sz w:val="32"/>
          <w:szCs w:val="32"/>
          <w:lang w:eastAsia="zh-CN"/>
        </w:rPr>
        <w:tab/>
      </w:r>
      <w:r>
        <w:rPr>
          <w:rFonts w:hint="eastAsia" w:eastAsia="楷体"/>
          <w:sz w:val="32"/>
          <w:szCs w:val="32"/>
        </w:rPr>
        <w:t>和湖南省委“九条规定”，建立本部门</w:t>
      </w:r>
      <w:r>
        <w:rPr>
          <w:rFonts w:hint="eastAsia" w:eastAsia="楷体"/>
          <w:sz w:val="32"/>
          <w:szCs w:val="32"/>
          <w:lang w:eastAsia="zh-CN"/>
        </w:rPr>
        <w:t>“三公”经费</w:t>
      </w:r>
      <w:r>
        <w:rPr>
          <w:rFonts w:hint="eastAsia" w:eastAsia="楷体"/>
          <w:sz w:val="32"/>
          <w:szCs w:val="32"/>
        </w:rPr>
        <w:t>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14:paraId="44A97BE9">
      <w:pPr>
        <w:pStyle w:val="7"/>
        <w:widowControl/>
        <w:ind w:firstLine="640"/>
        <w:rPr>
          <w:rFonts w:eastAsia="楷体"/>
          <w:sz w:val="32"/>
          <w:szCs w:val="32"/>
        </w:rPr>
      </w:pPr>
      <w:r>
        <w:rPr>
          <w:rFonts w:hint="eastAsia" w:eastAsia="楷体"/>
          <w:sz w:val="32"/>
          <w:szCs w:val="32"/>
        </w:rPr>
        <w:t>3.加强新行政单位会计制度和新预算法学习培训。</w:t>
      </w:r>
    </w:p>
    <w:p w14:paraId="2A3E5978">
      <w:pPr>
        <w:pStyle w:val="7"/>
        <w:widowControl/>
        <w:ind w:firstLine="640"/>
        <w:rPr>
          <w:rFonts w:eastAsia="黑体"/>
          <w:sz w:val="32"/>
          <w:szCs w:val="32"/>
        </w:rPr>
      </w:pPr>
      <w:r>
        <w:rPr>
          <w:rFonts w:hint="eastAsia" w:eastAsia="楷体"/>
          <w:sz w:val="32"/>
          <w:szCs w:val="32"/>
        </w:rPr>
        <w:t>加强新</w:t>
      </w:r>
      <w:r>
        <w:rPr>
          <w:rFonts w:hint="eastAsia" w:eastAsia="楷体"/>
          <w:sz w:val="32"/>
          <w:szCs w:val="32"/>
          <w:lang w:eastAsia="zh-CN"/>
        </w:rPr>
        <w:t>《中华人民共和国预算法》</w:t>
      </w:r>
      <w:r>
        <w:rPr>
          <w:rFonts w:hint="eastAsia" w:eastAsia="楷体"/>
          <w:sz w:val="32"/>
          <w:szCs w:val="32"/>
        </w:rPr>
        <w:t xml:space="preserve">、《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     </w:t>
      </w:r>
      <w:r>
        <w:rPr>
          <w:rFonts w:hint="eastAsia" w:ascii="仿宋_GB2312" w:hAnsi="宋体" w:eastAsia="仿宋_GB2312"/>
          <w:sz w:val="32"/>
          <w:szCs w:val="32"/>
        </w:rPr>
        <w:t xml:space="preserve">                 </w:t>
      </w:r>
    </w:p>
    <w:p w14:paraId="48B450B5">
      <w:pPr>
        <w:widowControl/>
        <w:ind w:firstLine="640" w:firstLineChars="200"/>
        <w:rPr>
          <w:rFonts w:ascii="Times New Roman" w:hAnsi="Times New Roman" w:eastAsia="黑体"/>
          <w:sz w:val="32"/>
          <w:szCs w:val="32"/>
        </w:rPr>
      </w:pPr>
      <w:r>
        <w:rPr>
          <w:rFonts w:hint="eastAsia" w:ascii="Times New Roman" w:hAnsi="Times New Roman" w:eastAsia="黑体"/>
          <w:sz w:val="32"/>
          <w:szCs w:val="32"/>
        </w:rPr>
        <w:t>九、其他需要说明的情况</w:t>
      </w:r>
    </w:p>
    <w:p w14:paraId="155F4288">
      <w:pPr>
        <w:spacing w:beforeLines="0" w:afterLines="0" w:line="520" w:lineRule="exact"/>
        <w:rPr>
          <w:rFonts w:hint="eastAsia" w:ascii="仿宋" w:hAnsi="仿宋" w:eastAsia="仿宋"/>
          <w:sz w:val="32"/>
        </w:rPr>
      </w:pPr>
    </w:p>
    <w:p w14:paraId="2C027263">
      <w:pPr>
        <w:ind w:firstLine="640" w:firstLineChars="200"/>
        <w:jc w:val="left"/>
        <w:rPr>
          <w:rFonts w:cs="黑体" w:asciiTheme="minorEastAsia" w:hAnsiTheme="minorEastAsia"/>
          <w:color w:val="000000"/>
          <w:kern w:val="0"/>
          <w:sz w:val="32"/>
          <w:szCs w:val="32"/>
        </w:rPr>
      </w:pPr>
    </w:p>
    <w:p w14:paraId="784ADE1B">
      <w:pPr>
        <w:pStyle w:val="2"/>
        <w:rPr>
          <w:rFonts w:cs="黑体" w:asciiTheme="minorEastAsia" w:hAnsiTheme="minorEastAsia"/>
          <w:color w:val="000000"/>
          <w:kern w:val="0"/>
          <w:sz w:val="32"/>
          <w:szCs w:val="32"/>
        </w:rPr>
      </w:pPr>
    </w:p>
    <w:p w14:paraId="43213C76">
      <w:pPr>
        <w:pStyle w:val="2"/>
        <w:rPr>
          <w:rFonts w:cs="黑体" w:asciiTheme="minorEastAsia" w:hAnsiTheme="minorEastAsia"/>
          <w:color w:val="000000"/>
          <w:kern w:val="0"/>
          <w:sz w:val="32"/>
          <w:szCs w:val="32"/>
        </w:rPr>
      </w:pPr>
    </w:p>
    <w:p w14:paraId="28E63FC4">
      <w:pPr>
        <w:pStyle w:val="2"/>
        <w:rPr>
          <w:rFonts w:cs="黑体" w:asciiTheme="minorEastAsia" w:hAnsiTheme="minorEastAsia"/>
          <w:color w:val="000000"/>
          <w:kern w:val="0"/>
          <w:sz w:val="32"/>
          <w:szCs w:val="32"/>
        </w:rPr>
      </w:pPr>
    </w:p>
    <w:p w14:paraId="1216AEF2">
      <w:pPr>
        <w:pStyle w:val="2"/>
        <w:rPr>
          <w:rFonts w:cs="黑体" w:asciiTheme="minorEastAsia" w:hAnsiTheme="minorEastAsia"/>
          <w:color w:val="000000"/>
          <w:kern w:val="0"/>
          <w:sz w:val="32"/>
          <w:szCs w:val="32"/>
        </w:rPr>
      </w:pPr>
    </w:p>
    <w:p w14:paraId="3BBB0281">
      <w:pPr>
        <w:pStyle w:val="2"/>
        <w:rPr>
          <w:rFonts w:cs="黑体" w:asciiTheme="minorEastAsia" w:hAnsiTheme="minorEastAsia"/>
          <w:color w:val="000000"/>
          <w:kern w:val="0"/>
          <w:sz w:val="32"/>
          <w:szCs w:val="32"/>
        </w:rPr>
      </w:pPr>
    </w:p>
    <w:p w14:paraId="47E3B660">
      <w:pPr>
        <w:pStyle w:val="2"/>
        <w:rPr>
          <w:rFonts w:cs="黑体" w:asciiTheme="minorEastAsia" w:hAnsiTheme="minorEastAsia"/>
          <w:color w:val="000000"/>
          <w:kern w:val="0"/>
          <w:sz w:val="32"/>
          <w:szCs w:val="32"/>
        </w:rPr>
      </w:pPr>
    </w:p>
    <w:p w14:paraId="095E8EC3">
      <w:pPr>
        <w:pStyle w:val="2"/>
        <w:rPr>
          <w:rFonts w:cs="黑体" w:asciiTheme="minorEastAsia" w:hAnsiTheme="minorEastAsia"/>
          <w:color w:val="000000"/>
          <w:kern w:val="0"/>
          <w:sz w:val="32"/>
          <w:szCs w:val="32"/>
        </w:rPr>
      </w:pPr>
    </w:p>
    <w:p w14:paraId="4053FCC5">
      <w:pPr>
        <w:pStyle w:val="2"/>
        <w:rPr>
          <w:rFonts w:cs="黑体" w:asciiTheme="minorEastAsia" w:hAnsiTheme="minorEastAsia"/>
          <w:color w:val="000000"/>
          <w:kern w:val="0"/>
          <w:sz w:val="32"/>
          <w:szCs w:val="32"/>
        </w:rPr>
      </w:pPr>
    </w:p>
    <w:p w14:paraId="31775CB5">
      <w:pPr>
        <w:pStyle w:val="2"/>
        <w:rPr>
          <w:rFonts w:cs="黑体" w:asciiTheme="minorEastAsia" w:hAnsiTheme="minorEastAsia"/>
          <w:color w:val="000000"/>
          <w:kern w:val="0"/>
          <w:sz w:val="32"/>
          <w:szCs w:val="32"/>
        </w:rPr>
      </w:pPr>
    </w:p>
    <w:p w14:paraId="31101790">
      <w:pPr>
        <w:pStyle w:val="2"/>
        <w:rPr>
          <w:rFonts w:cs="黑体" w:asciiTheme="minorEastAsia" w:hAnsiTheme="minorEastAsia"/>
          <w:color w:val="000000"/>
          <w:kern w:val="0"/>
          <w:sz w:val="32"/>
          <w:szCs w:val="32"/>
        </w:rPr>
      </w:pPr>
    </w:p>
    <w:p w14:paraId="682F7F0C">
      <w:pPr>
        <w:pStyle w:val="2"/>
        <w:rPr>
          <w:rFonts w:cs="黑体" w:asciiTheme="minorEastAsia" w:hAnsiTheme="minorEastAsia"/>
          <w:color w:val="000000"/>
          <w:kern w:val="0"/>
          <w:sz w:val="32"/>
          <w:szCs w:val="32"/>
        </w:rPr>
      </w:pPr>
    </w:p>
    <w:p w14:paraId="58F2184E">
      <w:pPr>
        <w:pStyle w:val="2"/>
        <w:rPr>
          <w:rFonts w:cs="黑体" w:asciiTheme="minorEastAsia" w:hAnsiTheme="minorEastAsia"/>
          <w:color w:val="000000"/>
          <w:kern w:val="0"/>
          <w:sz w:val="32"/>
          <w:szCs w:val="32"/>
        </w:rPr>
      </w:pPr>
    </w:p>
    <w:p w14:paraId="77D07ED1">
      <w:pPr>
        <w:pStyle w:val="2"/>
        <w:rPr>
          <w:rFonts w:cs="黑体" w:asciiTheme="minorEastAsia" w:hAnsiTheme="minorEastAsia"/>
          <w:color w:val="000000"/>
          <w:kern w:val="0"/>
          <w:sz w:val="32"/>
          <w:szCs w:val="32"/>
        </w:rPr>
      </w:pPr>
    </w:p>
    <w:p w14:paraId="7DE434EE">
      <w:pPr>
        <w:pStyle w:val="2"/>
        <w:rPr>
          <w:rFonts w:cs="黑体" w:asciiTheme="minorEastAsia" w:hAnsiTheme="minorEastAsia"/>
          <w:color w:val="000000"/>
          <w:kern w:val="0"/>
          <w:sz w:val="32"/>
          <w:szCs w:val="32"/>
        </w:rPr>
      </w:pPr>
    </w:p>
    <w:p w14:paraId="112A5325">
      <w:pPr>
        <w:pStyle w:val="2"/>
        <w:rPr>
          <w:rFonts w:cs="黑体" w:asciiTheme="minorEastAsia" w:hAnsiTheme="minorEastAsia"/>
          <w:color w:val="000000"/>
          <w:kern w:val="0"/>
          <w:sz w:val="32"/>
          <w:szCs w:val="32"/>
        </w:rPr>
      </w:pPr>
    </w:p>
    <w:p w14:paraId="5C76294B">
      <w:pPr>
        <w:pStyle w:val="2"/>
        <w:rPr>
          <w:rFonts w:cs="黑体" w:asciiTheme="minorEastAsia" w:hAnsiTheme="minorEastAsia"/>
          <w:color w:val="000000"/>
          <w:kern w:val="0"/>
          <w:sz w:val="32"/>
          <w:szCs w:val="32"/>
        </w:rPr>
      </w:pPr>
    </w:p>
    <w:p w14:paraId="5AE41702">
      <w:pPr>
        <w:pStyle w:val="2"/>
        <w:rPr>
          <w:rFonts w:cs="黑体" w:asciiTheme="minorEastAsia" w:hAnsiTheme="minorEastAsia"/>
          <w:color w:val="000000"/>
          <w:kern w:val="0"/>
          <w:sz w:val="32"/>
          <w:szCs w:val="32"/>
        </w:rPr>
      </w:pPr>
    </w:p>
    <w:p w14:paraId="68E0CC9D">
      <w:pPr>
        <w:pStyle w:val="2"/>
        <w:rPr>
          <w:rFonts w:cs="黑体" w:asciiTheme="minorEastAsia" w:hAnsiTheme="minorEastAsia"/>
          <w:color w:val="000000"/>
          <w:kern w:val="0"/>
          <w:sz w:val="32"/>
          <w:szCs w:val="32"/>
        </w:rPr>
      </w:pPr>
    </w:p>
    <w:p w14:paraId="3CD6CEC8">
      <w:pPr>
        <w:pStyle w:val="2"/>
        <w:rPr>
          <w:rFonts w:cs="黑体" w:asciiTheme="minorEastAsia" w:hAnsiTheme="minorEastAsia"/>
          <w:color w:val="000000"/>
          <w:kern w:val="0"/>
          <w:sz w:val="32"/>
          <w:szCs w:val="32"/>
        </w:rPr>
      </w:pPr>
    </w:p>
    <w:p w14:paraId="28165AA4">
      <w:pPr>
        <w:pStyle w:val="2"/>
        <w:rPr>
          <w:rFonts w:cs="黑体" w:asciiTheme="minorEastAsia" w:hAnsiTheme="minorEastAsia"/>
          <w:color w:val="000000"/>
          <w:kern w:val="0"/>
          <w:sz w:val="32"/>
          <w:szCs w:val="32"/>
        </w:rPr>
      </w:pPr>
    </w:p>
    <w:p w14:paraId="1E66CB6B">
      <w:pPr>
        <w:pStyle w:val="2"/>
        <w:rPr>
          <w:rFonts w:cs="黑体" w:asciiTheme="minorEastAsia" w:hAnsiTheme="minorEastAsia"/>
          <w:color w:val="000000"/>
          <w:kern w:val="0"/>
          <w:sz w:val="32"/>
          <w:szCs w:val="32"/>
        </w:rPr>
      </w:pPr>
    </w:p>
    <w:p w14:paraId="7513954A">
      <w:pPr>
        <w:pStyle w:val="2"/>
        <w:rPr>
          <w:rFonts w:cs="黑体" w:asciiTheme="minorEastAsia" w:hAnsiTheme="minorEastAsia"/>
          <w:color w:val="000000"/>
          <w:kern w:val="0"/>
          <w:sz w:val="32"/>
          <w:szCs w:val="32"/>
        </w:rPr>
      </w:pPr>
    </w:p>
    <w:p w14:paraId="7CA16863">
      <w:pPr>
        <w:pStyle w:val="2"/>
        <w:rPr>
          <w:rFonts w:cs="黑体" w:asciiTheme="minorEastAsia" w:hAnsiTheme="minorEastAsia"/>
          <w:color w:val="000000"/>
          <w:kern w:val="0"/>
          <w:sz w:val="32"/>
          <w:szCs w:val="32"/>
        </w:rPr>
      </w:pPr>
    </w:p>
    <w:p w14:paraId="6F10A7B5">
      <w:pPr>
        <w:pStyle w:val="2"/>
        <w:rPr>
          <w:rFonts w:cs="黑体" w:asciiTheme="minorEastAsia" w:hAnsiTheme="minorEastAsia"/>
          <w:color w:val="000000"/>
          <w:kern w:val="0"/>
          <w:sz w:val="32"/>
          <w:szCs w:val="32"/>
        </w:rPr>
      </w:pPr>
    </w:p>
    <w:p w14:paraId="1EB6D0F0">
      <w:pPr>
        <w:pStyle w:val="2"/>
        <w:rPr>
          <w:rFonts w:cs="黑体" w:asciiTheme="minorEastAsia" w:hAnsiTheme="minorEastAsia"/>
          <w:color w:val="000000"/>
          <w:kern w:val="0"/>
          <w:sz w:val="32"/>
          <w:szCs w:val="32"/>
        </w:rPr>
      </w:pPr>
    </w:p>
    <w:p w14:paraId="2F991AEF">
      <w:pPr>
        <w:jc w:val="center"/>
        <w:rPr>
          <w:rFonts w:eastAsia="方正小标宋简体"/>
          <w:kern w:val="0"/>
          <w:sz w:val="36"/>
          <w:szCs w:val="36"/>
        </w:rPr>
      </w:pPr>
      <w:r>
        <w:rPr>
          <w:rFonts w:hint="eastAsia" w:ascii="宋体" w:hAnsi="宋体" w:cs="宋体"/>
          <w:kern w:val="0"/>
          <w:sz w:val="36"/>
          <w:szCs w:val="36"/>
        </w:rPr>
        <w:t>部门整体支出绩效自评表</w:t>
      </w:r>
    </w:p>
    <w:p w14:paraId="7C17875E">
      <w:pPr>
        <w:jc w:val="center"/>
        <w:rPr>
          <w:rFonts w:eastAsia="仿宋_GB2312"/>
          <w:kern w:val="0"/>
        </w:rPr>
      </w:pPr>
      <w:r>
        <w:rPr>
          <w:rFonts w:ascii="仿宋_GB2312" w:eastAsia="仿宋_GB2312"/>
          <w:kern w:val="0"/>
        </w:rPr>
        <w:t>（</w:t>
      </w:r>
      <w:r>
        <w:rPr>
          <w:rFonts w:hint="eastAsia" w:eastAsia="仿宋_GB2312"/>
          <w:kern w:val="0"/>
        </w:rPr>
        <w:t>202</w:t>
      </w:r>
      <w:r>
        <w:rPr>
          <w:rFonts w:hint="eastAsia" w:eastAsia="仿宋_GB2312"/>
          <w:kern w:val="0"/>
          <w:lang w:val="en-US" w:eastAsia="zh-CN"/>
        </w:rPr>
        <w:t>1</w:t>
      </w:r>
      <w:r>
        <w:rPr>
          <w:rFonts w:ascii="仿宋_GB2312" w:eastAsia="仿宋_GB2312"/>
          <w:kern w:val="0"/>
        </w:rPr>
        <w:t>度）</w:t>
      </w:r>
    </w:p>
    <w:tbl>
      <w:tblPr>
        <w:tblStyle w:val="5"/>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355"/>
        <w:gridCol w:w="1020"/>
        <w:gridCol w:w="1253"/>
        <w:gridCol w:w="306"/>
        <w:gridCol w:w="931"/>
        <w:gridCol w:w="1084"/>
        <w:gridCol w:w="697"/>
        <w:gridCol w:w="865"/>
        <w:gridCol w:w="1274"/>
      </w:tblGrid>
      <w:tr w14:paraId="35F1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638D0558">
            <w:pPr>
              <w:jc w:val="left"/>
              <w:rPr>
                <w:rFonts w:eastAsia="仿宋"/>
                <w:kern w:val="0"/>
              </w:rPr>
            </w:pPr>
            <w:r>
              <w:rPr>
                <w:rFonts w:eastAsia="仿宋"/>
                <w:kern w:val="0"/>
              </w:rPr>
              <w:t>预算部门名称</w:t>
            </w:r>
          </w:p>
        </w:tc>
        <w:tc>
          <w:tcPr>
            <w:tcW w:w="8785" w:type="dxa"/>
            <w:gridSpan w:val="9"/>
            <w:tcBorders>
              <w:top w:val="single" w:color="auto" w:sz="4" w:space="0"/>
              <w:left w:val="nil"/>
              <w:bottom w:val="single" w:color="auto" w:sz="4" w:space="0"/>
              <w:right w:val="single" w:color="auto" w:sz="4" w:space="0"/>
            </w:tcBorders>
            <w:vAlign w:val="center"/>
          </w:tcPr>
          <w:p w14:paraId="2F62CF93">
            <w:pPr>
              <w:rPr>
                <w:rFonts w:hint="eastAsia" w:eastAsia="宋体"/>
                <w:lang w:eastAsia="zh-CN"/>
              </w:rPr>
            </w:pPr>
            <w:r>
              <w:rPr>
                <w:rFonts w:hint="eastAsia"/>
                <w:lang w:eastAsia="zh-CN"/>
              </w:rPr>
              <w:t>蒸湘区民政局</w:t>
            </w:r>
          </w:p>
        </w:tc>
      </w:tr>
      <w:tr w14:paraId="2FA8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restart"/>
            <w:tcBorders>
              <w:top w:val="nil"/>
              <w:left w:val="single" w:color="auto" w:sz="4" w:space="0"/>
              <w:bottom w:val="single" w:color="auto" w:sz="4" w:space="0"/>
              <w:right w:val="single" w:color="auto" w:sz="4" w:space="0"/>
            </w:tcBorders>
            <w:vAlign w:val="center"/>
          </w:tcPr>
          <w:p w14:paraId="076E4D40">
            <w:pPr>
              <w:jc w:val="center"/>
              <w:rPr>
                <w:rFonts w:hint="eastAsia" w:eastAsia="仿宋"/>
                <w:kern w:val="0"/>
                <w:lang w:eastAsia="zh-CN"/>
              </w:rPr>
            </w:pPr>
            <w:r>
              <w:rPr>
                <w:rFonts w:eastAsia="仿宋"/>
                <w:kern w:val="0"/>
              </w:rPr>
              <w:t>年度预算申请</w:t>
            </w:r>
          </w:p>
          <w:p w14:paraId="35ED155B">
            <w:pPr>
              <w:jc w:val="center"/>
              <w:rPr>
                <w:rFonts w:eastAsia="仿宋"/>
                <w:kern w:val="0"/>
              </w:rPr>
            </w:pPr>
            <w:r>
              <w:rPr>
                <w:rFonts w:eastAsia="仿宋"/>
                <w:kern w:val="0"/>
              </w:rPr>
              <w:t>（万元）</w:t>
            </w:r>
          </w:p>
        </w:tc>
        <w:tc>
          <w:tcPr>
            <w:tcW w:w="2375" w:type="dxa"/>
            <w:gridSpan w:val="2"/>
            <w:tcBorders>
              <w:top w:val="single" w:color="auto" w:sz="4" w:space="0"/>
              <w:left w:val="nil"/>
              <w:bottom w:val="single" w:color="auto" w:sz="4" w:space="0"/>
              <w:right w:val="single" w:color="auto" w:sz="4" w:space="0"/>
            </w:tcBorders>
            <w:vAlign w:val="center"/>
          </w:tcPr>
          <w:p w14:paraId="5AFB3552">
            <w:pPr>
              <w:jc w:val="center"/>
              <w:rPr>
                <w:rFonts w:eastAsia="仿宋"/>
              </w:rPr>
            </w:pPr>
          </w:p>
        </w:tc>
        <w:tc>
          <w:tcPr>
            <w:tcW w:w="1253" w:type="dxa"/>
            <w:tcBorders>
              <w:top w:val="single" w:color="auto" w:sz="4" w:space="0"/>
              <w:left w:val="nil"/>
              <w:bottom w:val="single" w:color="auto" w:sz="4" w:space="0"/>
              <w:right w:val="single" w:color="auto" w:sz="4" w:space="0"/>
            </w:tcBorders>
            <w:vAlign w:val="center"/>
          </w:tcPr>
          <w:p w14:paraId="2B127E8A">
            <w:pPr>
              <w:jc w:val="center"/>
              <w:rPr>
                <w:rFonts w:eastAsia="仿宋"/>
              </w:rPr>
            </w:pPr>
            <w:r>
              <w:rPr>
                <w:rFonts w:eastAsia="仿宋"/>
              </w:rPr>
              <w:t>年初</w:t>
            </w:r>
          </w:p>
          <w:p w14:paraId="7E9AD5EE">
            <w:pPr>
              <w:jc w:val="center"/>
              <w:rPr>
                <w:rFonts w:eastAsia="仿宋"/>
              </w:rPr>
            </w:pPr>
            <w:r>
              <w:rPr>
                <w:rFonts w:eastAsia="仿宋"/>
              </w:rPr>
              <w:t>预算数</w:t>
            </w:r>
          </w:p>
        </w:tc>
        <w:tc>
          <w:tcPr>
            <w:tcW w:w="1237" w:type="dxa"/>
            <w:gridSpan w:val="2"/>
            <w:tcBorders>
              <w:top w:val="single" w:color="auto" w:sz="4" w:space="0"/>
              <w:left w:val="nil"/>
              <w:bottom w:val="single" w:color="auto" w:sz="4" w:space="0"/>
              <w:right w:val="single" w:color="auto" w:sz="4" w:space="0"/>
            </w:tcBorders>
            <w:vAlign w:val="center"/>
          </w:tcPr>
          <w:p w14:paraId="264B50CF">
            <w:pPr>
              <w:jc w:val="center"/>
              <w:rPr>
                <w:rFonts w:eastAsia="仿宋"/>
              </w:rPr>
            </w:pPr>
            <w:r>
              <w:rPr>
                <w:rFonts w:eastAsia="仿宋"/>
              </w:rPr>
              <w:t>全年预算数</w:t>
            </w:r>
          </w:p>
        </w:tc>
        <w:tc>
          <w:tcPr>
            <w:tcW w:w="1084" w:type="dxa"/>
            <w:tcBorders>
              <w:top w:val="single" w:color="auto" w:sz="4" w:space="0"/>
              <w:left w:val="nil"/>
              <w:bottom w:val="single" w:color="auto" w:sz="4" w:space="0"/>
              <w:right w:val="single" w:color="auto" w:sz="4" w:space="0"/>
            </w:tcBorders>
            <w:vAlign w:val="center"/>
          </w:tcPr>
          <w:p w14:paraId="6F10AFD4">
            <w:pPr>
              <w:jc w:val="center"/>
              <w:rPr>
                <w:rFonts w:eastAsia="仿宋"/>
              </w:rPr>
            </w:pPr>
            <w:r>
              <w:rPr>
                <w:rFonts w:eastAsia="仿宋"/>
              </w:rPr>
              <w:t>全年</w:t>
            </w:r>
          </w:p>
          <w:p w14:paraId="280C7261">
            <w:pPr>
              <w:jc w:val="center"/>
              <w:rPr>
                <w:rFonts w:eastAsia="仿宋"/>
              </w:rPr>
            </w:pPr>
            <w:r>
              <w:rPr>
                <w:rFonts w:eastAsia="仿宋"/>
              </w:rPr>
              <w:t>执行数</w:t>
            </w:r>
          </w:p>
        </w:tc>
        <w:tc>
          <w:tcPr>
            <w:tcW w:w="697" w:type="dxa"/>
            <w:tcBorders>
              <w:top w:val="single" w:color="auto" w:sz="4" w:space="0"/>
              <w:left w:val="nil"/>
              <w:bottom w:val="single" w:color="auto" w:sz="4" w:space="0"/>
              <w:right w:val="single" w:color="auto" w:sz="4" w:space="0"/>
            </w:tcBorders>
            <w:vAlign w:val="center"/>
          </w:tcPr>
          <w:p w14:paraId="346E8D0B">
            <w:pPr>
              <w:jc w:val="center"/>
              <w:rPr>
                <w:rFonts w:eastAsia="仿宋"/>
              </w:rPr>
            </w:pPr>
            <w:r>
              <w:rPr>
                <w:rFonts w:eastAsia="仿宋"/>
              </w:rPr>
              <w:t>分值</w:t>
            </w:r>
          </w:p>
        </w:tc>
        <w:tc>
          <w:tcPr>
            <w:tcW w:w="865" w:type="dxa"/>
            <w:tcBorders>
              <w:top w:val="single" w:color="auto" w:sz="4" w:space="0"/>
              <w:left w:val="nil"/>
              <w:bottom w:val="single" w:color="auto" w:sz="4" w:space="0"/>
              <w:right w:val="single" w:color="auto" w:sz="4" w:space="0"/>
            </w:tcBorders>
            <w:vAlign w:val="center"/>
          </w:tcPr>
          <w:p w14:paraId="2B3C921A">
            <w:pPr>
              <w:jc w:val="center"/>
              <w:rPr>
                <w:rFonts w:eastAsia="仿宋"/>
              </w:rPr>
            </w:pPr>
            <w:r>
              <w:rPr>
                <w:rFonts w:eastAsia="仿宋"/>
              </w:rPr>
              <w:t>执行率</w:t>
            </w:r>
          </w:p>
        </w:tc>
        <w:tc>
          <w:tcPr>
            <w:tcW w:w="1274" w:type="dxa"/>
            <w:tcBorders>
              <w:top w:val="single" w:color="auto" w:sz="4" w:space="0"/>
              <w:left w:val="nil"/>
              <w:bottom w:val="single" w:color="auto" w:sz="4" w:space="0"/>
              <w:right w:val="single" w:color="auto" w:sz="4" w:space="0"/>
            </w:tcBorders>
            <w:vAlign w:val="center"/>
          </w:tcPr>
          <w:p w14:paraId="2A6E6FC4">
            <w:pPr>
              <w:jc w:val="center"/>
              <w:rPr>
                <w:rFonts w:eastAsia="仿宋"/>
              </w:rPr>
            </w:pPr>
            <w:r>
              <w:rPr>
                <w:rFonts w:eastAsia="仿宋"/>
              </w:rPr>
              <w:t>得分</w:t>
            </w:r>
          </w:p>
        </w:tc>
      </w:tr>
      <w:tr w14:paraId="5546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6B1813DE">
            <w:pPr>
              <w:widowControl/>
              <w:jc w:val="left"/>
              <w:rPr>
                <w:rFonts w:eastAsia="仿宋"/>
                <w:kern w:val="0"/>
              </w:rPr>
            </w:pPr>
          </w:p>
        </w:tc>
        <w:tc>
          <w:tcPr>
            <w:tcW w:w="2375" w:type="dxa"/>
            <w:gridSpan w:val="2"/>
            <w:tcBorders>
              <w:top w:val="single" w:color="auto" w:sz="4" w:space="0"/>
              <w:left w:val="nil"/>
              <w:bottom w:val="single" w:color="auto" w:sz="4" w:space="0"/>
              <w:right w:val="single" w:color="auto" w:sz="4" w:space="0"/>
            </w:tcBorders>
            <w:vAlign w:val="center"/>
          </w:tcPr>
          <w:p w14:paraId="2F23E432">
            <w:pPr>
              <w:jc w:val="center"/>
              <w:rPr>
                <w:rFonts w:eastAsia="仿宋"/>
              </w:rPr>
            </w:pPr>
            <w:r>
              <w:rPr>
                <w:rFonts w:eastAsia="仿宋"/>
                <w:kern w:val="0"/>
              </w:rPr>
              <w:t>年度资金总额</w:t>
            </w:r>
          </w:p>
        </w:tc>
        <w:tc>
          <w:tcPr>
            <w:tcW w:w="1253" w:type="dxa"/>
            <w:tcBorders>
              <w:top w:val="single" w:color="auto" w:sz="4" w:space="0"/>
              <w:left w:val="nil"/>
              <w:bottom w:val="single" w:color="auto" w:sz="4" w:space="0"/>
              <w:right w:val="single" w:color="auto" w:sz="4" w:space="0"/>
            </w:tcBorders>
            <w:vAlign w:val="center"/>
          </w:tcPr>
          <w:p w14:paraId="004C6444">
            <w:pPr>
              <w:jc w:val="center"/>
              <w:rPr>
                <w:rFonts w:hint="default" w:eastAsia="仿宋"/>
                <w:lang w:val="en-US" w:eastAsia="zh-CN"/>
              </w:rPr>
            </w:pPr>
            <w:r>
              <w:rPr>
                <w:rFonts w:hint="eastAsia" w:eastAsia="仿宋"/>
                <w:lang w:val="en-US" w:eastAsia="zh-CN"/>
              </w:rPr>
              <w:t>1365.14</w:t>
            </w:r>
          </w:p>
        </w:tc>
        <w:tc>
          <w:tcPr>
            <w:tcW w:w="1237" w:type="dxa"/>
            <w:gridSpan w:val="2"/>
            <w:tcBorders>
              <w:top w:val="single" w:color="auto" w:sz="4" w:space="0"/>
              <w:left w:val="nil"/>
              <w:bottom w:val="single" w:color="auto" w:sz="4" w:space="0"/>
              <w:right w:val="single" w:color="auto" w:sz="4" w:space="0"/>
            </w:tcBorders>
            <w:vAlign w:val="center"/>
          </w:tcPr>
          <w:p w14:paraId="03547885">
            <w:pPr>
              <w:jc w:val="center"/>
              <w:rPr>
                <w:rFonts w:hint="default" w:eastAsia="仿宋"/>
                <w:lang w:val="en-US" w:eastAsia="zh-CN"/>
              </w:rPr>
            </w:pPr>
          </w:p>
        </w:tc>
        <w:tc>
          <w:tcPr>
            <w:tcW w:w="1084" w:type="dxa"/>
            <w:tcBorders>
              <w:top w:val="single" w:color="auto" w:sz="4" w:space="0"/>
              <w:left w:val="nil"/>
              <w:bottom w:val="single" w:color="auto" w:sz="4" w:space="0"/>
              <w:right w:val="single" w:color="auto" w:sz="4" w:space="0"/>
            </w:tcBorders>
            <w:vAlign w:val="center"/>
          </w:tcPr>
          <w:p w14:paraId="48ED73A9">
            <w:pPr>
              <w:jc w:val="center"/>
              <w:rPr>
                <w:rFonts w:hint="default" w:eastAsia="仿宋"/>
                <w:lang w:val="en-US"/>
              </w:rPr>
            </w:pPr>
            <w:r>
              <w:rPr>
                <w:rFonts w:hint="eastAsia" w:eastAsia="仿宋"/>
                <w:lang w:val="en-US" w:eastAsia="zh-CN"/>
              </w:rPr>
              <w:t>3487.85</w:t>
            </w:r>
          </w:p>
        </w:tc>
        <w:tc>
          <w:tcPr>
            <w:tcW w:w="697" w:type="dxa"/>
            <w:tcBorders>
              <w:top w:val="single" w:color="auto" w:sz="4" w:space="0"/>
              <w:left w:val="nil"/>
              <w:bottom w:val="single" w:color="auto" w:sz="4" w:space="0"/>
              <w:right w:val="single" w:color="auto" w:sz="4" w:space="0"/>
            </w:tcBorders>
            <w:vAlign w:val="center"/>
          </w:tcPr>
          <w:p w14:paraId="1EA246C6">
            <w:pPr>
              <w:jc w:val="center"/>
              <w:rPr>
                <w:rFonts w:eastAsia="仿宋"/>
              </w:rPr>
            </w:pPr>
            <w:r>
              <w:rPr>
                <w:rFonts w:eastAsia="仿宋"/>
              </w:rPr>
              <w:t>10</w:t>
            </w:r>
          </w:p>
        </w:tc>
        <w:tc>
          <w:tcPr>
            <w:tcW w:w="865" w:type="dxa"/>
            <w:tcBorders>
              <w:top w:val="single" w:color="auto" w:sz="4" w:space="0"/>
              <w:left w:val="nil"/>
              <w:bottom w:val="single" w:color="auto" w:sz="4" w:space="0"/>
              <w:right w:val="single" w:color="auto" w:sz="4" w:space="0"/>
            </w:tcBorders>
            <w:vAlign w:val="center"/>
          </w:tcPr>
          <w:p w14:paraId="1F86D5D8">
            <w:pPr>
              <w:jc w:val="center"/>
              <w:rPr>
                <w:rFonts w:eastAsia="仿宋"/>
              </w:rPr>
            </w:pPr>
            <w:r>
              <w:rPr>
                <w:rFonts w:hint="eastAsia" w:eastAsia="仿宋"/>
              </w:rPr>
              <w:t>100</w:t>
            </w:r>
            <w:r>
              <w:rPr>
                <w:rFonts w:eastAsia="仿宋"/>
              </w:rPr>
              <w:t>%</w:t>
            </w:r>
          </w:p>
        </w:tc>
        <w:tc>
          <w:tcPr>
            <w:tcW w:w="1274" w:type="dxa"/>
            <w:tcBorders>
              <w:top w:val="single" w:color="auto" w:sz="4" w:space="0"/>
              <w:left w:val="nil"/>
              <w:bottom w:val="single" w:color="auto" w:sz="4" w:space="0"/>
              <w:right w:val="single" w:color="auto" w:sz="4" w:space="0"/>
            </w:tcBorders>
            <w:vAlign w:val="center"/>
          </w:tcPr>
          <w:p w14:paraId="0ECA2802">
            <w:pPr>
              <w:jc w:val="center"/>
              <w:rPr>
                <w:rFonts w:eastAsia="仿宋"/>
              </w:rPr>
            </w:pPr>
            <w:r>
              <w:rPr>
                <w:rFonts w:hint="eastAsia" w:eastAsia="仿宋"/>
              </w:rPr>
              <w:t>10</w:t>
            </w:r>
          </w:p>
        </w:tc>
      </w:tr>
      <w:tr w14:paraId="1F3E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6D045068">
            <w:pPr>
              <w:widowControl/>
              <w:jc w:val="left"/>
              <w:rPr>
                <w:rFonts w:eastAsia="仿宋"/>
                <w:kern w:val="0"/>
              </w:rPr>
            </w:pPr>
          </w:p>
        </w:tc>
        <w:tc>
          <w:tcPr>
            <w:tcW w:w="4865" w:type="dxa"/>
            <w:gridSpan w:val="5"/>
            <w:tcBorders>
              <w:top w:val="single" w:color="auto" w:sz="4" w:space="0"/>
              <w:left w:val="nil"/>
              <w:bottom w:val="single" w:color="auto" w:sz="4" w:space="0"/>
              <w:right w:val="single" w:color="auto" w:sz="4" w:space="0"/>
            </w:tcBorders>
            <w:vAlign w:val="center"/>
          </w:tcPr>
          <w:p w14:paraId="1D1D04D6">
            <w:pPr>
              <w:jc w:val="left"/>
              <w:rPr>
                <w:rFonts w:eastAsia="仿宋"/>
                <w:kern w:val="0"/>
              </w:rPr>
            </w:pPr>
            <w:r>
              <w:rPr>
                <w:rFonts w:eastAsia="仿宋"/>
                <w:kern w:val="0"/>
              </w:rPr>
              <w:t>按收入性质分：</w:t>
            </w:r>
          </w:p>
        </w:tc>
        <w:tc>
          <w:tcPr>
            <w:tcW w:w="3920" w:type="dxa"/>
            <w:gridSpan w:val="4"/>
            <w:tcBorders>
              <w:top w:val="single" w:color="auto" w:sz="4" w:space="0"/>
              <w:left w:val="nil"/>
              <w:bottom w:val="single" w:color="auto" w:sz="4" w:space="0"/>
              <w:right w:val="single" w:color="auto" w:sz="4" w:space="0"/>
            </w:tcBorders>
            <w:vAlign w:val="center"/>
          </w:tcPr>
          <w:p w14:paraId="05B9BB3E">
            <w:pPr>
              <w:jc w:val="left"/>
              <w:rPr>
                <w:rFonts w:eastAsia="仿宋"/>
                <w:kern w:val="0"/>
              </w:rPr>
            </w:pPr>
            <w:r>
              <w:rPr>
                <w:rFonts w:eastAsia="仿宋"/>
                <w:kern w:val="0"/>
              </w:rPr>
              <w:t>按支出性质分：</w:t>
            </w:r>
          </w:p>
        </w:tc>
      </w:tr>
      <w:tr w14:paraId="0DAC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17DF29C8">
            <w:pPr>
              <w:widowControl/>
              <w:jc w:val="left"/>
              <w:rPr>
                <w:rFonts w:eastAsia="仿宋"/>
                <w:kern w:val="0"/>
              </w:rPr>
            </w:pPr>
          </w:p>
        </w:tc>
        <w:tc>
          <w:tcPr>
            <w:tcW w:w="4865" w:type="dxa"/>
            <w:gridSpan w:val="5"/>
            <w:tcBorders>
              <w:top w:val="single" w:color="auto" w:sz="4" w:space="0"/>
              <w:left w:val="nil"/>
              <w:bottom w:val="single" w:color="auto" w:sz="4" w:space="0"/>
              <w:right w:val="single" w:color="auto" w:sz="4" w:space="0"/>
            </w:tcBorders>
            <w:vAlign w:val="center"/>
          </w:tcPr>
          <w:p w14:paraId="227876DC">
            <w:pPr>
              <w:jc w:val="left"/>
              <w:rPr>
                <w:rFonts w:hint="default" w:eastAsia="仿宋"/>
                <w:kern w:val="0"/>
                <w:lang w:val="en-US" w:eastAsia="zh-CN"/>
              </w:rPr>
            </w:pPr>
            <w:r>
              <w:rPr>
                <w:rFonts w:eastAsia="仿宋"/>
                <w:kern w:val="0"/>
              </w:rPr>
              <w:t xml:space="preserve">  其中：  一般公共预算：</w:t>
            </w:r>
            <w:r>
              <w:rPr>
                <w:rFonts w:hint="eastAsia" w:eastAsia="仿宋"/>
                <w:kern w:val="0"/>
                <w:lang w:val="en-US" w:eastAsia="zh-CN"/>
              </w:rPr>
              <w:t>3403.89</w:t>
            </w:r>
          </w:p>
        </w:tc>
        <w:tc>
          <w:tcPr>
            <w:tcW w:w="3920" w:type="dxa"/>
            <w:gridSpan w:val="4"/>
            <w:tcBorders>
              <w:top w:val="single" w:color="auto" w:sz="4" w:space="0"/>
              <w:left w:val="nil"/>
              <w:bottom w:val="single" w:color="auto" w:sz="4" w:space="0"/>
              <w:right w:val="single" w:color="auto" w:sz="4" w:space="0"/>
            </w:tcBorders>
            <w:vAlign w:val="center"/>
          </w:tcPr>
          <w:p w14:paraId="3F671C0D">
            <w:pPr>
              <w:jc w:val="left"/>
              <w:rPr>
                <w:rFonts w:hint="default" w:eastAsia="仿宋"/>
                <w:kern w:val="0"/>
                <w:lang w:val="en-US" w:eastAsia="zh-CN"/>
              </w:rPr>
            </w:pPr>
            <w:r>
              <w:rPr>
                <w:rFonts w:eastAsia="仿宋"/>
                <w:kern w:val="0"/>
              </w:rPr>
              <w:t>其中：基本支出：</w:t>
            </w:r>
            <w:r>
              <w:rPr>
                <w:rFonts w:hint="eastAsia" w:eastAsia="仿宋"/>
                <w:kern w:val="0"/>
                <w:lang w:val="en-US" w:eastAsia="zh-CN"/>
              </w:rPr>
              <w:t>1241.95</w:t>
            </w:r>
          </w:p>
        </w:tc>
      </w:tr>
      <w:tr w14:paraId="1A4C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3317F7E8">
            <w:pPr>
              <w:widowControl/>
              <w:jc w:val="left"/>
              <w:rPr>
                <w:rFonts w:eastAsia="仿宋"/>
                <w:kern w:val="0"/>
              </w:rPr>
            </w:pPr>
          </w:p>
        </w:tc>
        <w:tc>
          <w:tcPr>
            <w:tcW w:w="4865" w:type="dxa"/>
            <w:gridSpan w:val="5"/>
            <w:tcBorders>
              <w:top w:val="single" w:color="auto" w:sz="4" w:space="0"/>
              <w:left w:val="nil"/>
              <w:bottom w:val="single" w:color="auto" w:sz="4" w:space="0"/>
              <w:right w:val="single" w:color="auto" w:sz="4" w:space="0"/>
            </w:tcBorders>
            <w:vAlign w:val="center"/>
          </w:tcPr>
          <w:p w14:paraId="7DB5F5E2">
            <w:pPr>
              <w:ind w:firstLine="840" w:firstLineChars="400"/>
              <w:jc w:val="left"/>
              <w:rPr>
                <w:rFonts w:eastAsia="仿宋"/>
                <w:kern w:val="0"/>
              </w:rPr>
            </w:pPr>
            <w:r>
              <w:rPr>
                <w:rFonts w:eastAsia="仿宋"/>
                <w:kern w:val="0"/>
              </w:rPr>
              <w:t>政府性基金拨款：</w:t>
            </w:r>
          </w:p>
        </w:tc>
        <w:tc>
          <w:tcPr>
            <w:tcW w:w="3920" w:type="dxa"/>
            <w:gridSpan w:val="4"/>
            <w:tcBorders>
              <w:top w:val="single" w:color="auto" w:sz="4" w:space="0"/>
              <w:left w:val="nil"/>
              <w:bottom w:val="single" w:color="auto" w:sz="4" w:space="0"/>
              <w:right w:val="single" w:color="auto" w:sz="4" w:space="0"/>
            </w:tcBorders>
            <w:vAlign w:val="center"/>
          </w:tcPr>
          <w:p w14:paraId="677F2AA7">
            <w:pPr>
              <w:ind w:firstLine="630" w:firstLineChars="300"/>
              <w:jc w:val="left"/>
              <w:rPr>
                <w:rFonts w:hint="default" w:eastAsia="仿宋"/>
                <w:kern w:val="0"/>
                <w:lang w:val="en-US" w:eastAsia="zh-CN"/>
              </w:rPr>
            </w:pPr>
            <w:r>
              <w:rPr>
                <w:rFonts w:eastAsia="仿宋"/>
                <w:kern w:val="0"/>
              </w:rPr>
              <w:t>项目支出：</w:t>
            </w:r>
            <w:r>
              <w:rPr>
                <w:rFonts w:hint="eastAsia" w:eastAsia="仿宋"/>
                <w:kern w:val="0"/>
                <w:lang w:val="en-US" w:eastAsia="zh-CN"/>
              </w:rPr>
              <w:t>3290.94</w:t>
            </w:r>
          </w:p>
        </w:tc>
      </w:tr>
      <w:tr w14:paraId="51E5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4CCF63BC">
            <w:pPr>
              <w:widowControl/>
              <w:jc w:val="left"/>
              <w:rPr>
                <w:rFonts w:eastAsia="仿宋"/>
                <w:kern w:val="0"/>
              </w:rPr>
            </w:pPr>
          </w:p>
        </w:tc>
        <w:tc>
          <w:tcPr>
            <w:tcW w:w="4865" w:type="dxa"/>
            <w:gridSpan w:val="5"/>
            <w:tcBorders>
              <w:top w:val="single" w:color="auto" w:sz="4" w:space="0"/>
              <w:left w:val="nil"/>
              <w:bottom w:val="single" w:color="auto" w:sz="4" w:space="0"/>
              <w:right w:val="single" w:color="auto" w:sz="4" w:space="0"/>
            </w:tcBorders>
            <w:vAlign w:val="center"/>
          </w:tcPr>
          <w:p w14:paraId="2885F4E9">
            <w:pPr>
              <w:jc w:val="left"/>
              <w:rPr>
                <w:rFonts w:eastAsia="仿宋"/>
                <w:kern w:val="0"/>
              </w:rPr>
            </w:pPr>
            <w:r>
              <w:rPr>
                <w:rFonts w:eastAsia="仿宋"/>
                <w:kern w:val="0"/>
              </w:rPr>
              <w:t>纳入专户管理的非税收入拨款：</w:t>
            </w:r>
          </w:p>
        </w:tc>
        <w:tc>
          <w:tcPr>
            <w:tcW w:w="3920" w:type="dxa"/>
            <w:gridSpan w:val="4"/>
            <w:tcBorders>
              <w:top w:val="single" w:color="auto" w:sz="4" w:space="0"/>
              <w:left w:val="nil"/>
              <w:bottom w:val="single" w:color="auto" w:sz="4" w:space="0"/>
              <w:right w:val="single" w:color="auto" w:sz="4" w:space="0"/>
            </w:tcBorders>
            <w:vAlign w:val="center"/>
          </w:tcPr>
          <w:p w14:paraId="5A03CF29">
            <w:pPr>
              <w:jc w:val="left"/>
              <w:rPr>
                <w:rFonts w:eastAsia="仿宋"/>
                <w:kern w:val="0"/>
              </w:rPr>
            </w:pPr>
          </w:p>
        </w:tc>
      </w:tr>
      <w:tr w14:paraId="0BBD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2147A6C2">
            <w:pPr>
              <w:widowControl/>
              <w:jc w:val="left"/>
              <w:rPr>
                <w:rFonts w:eastAsia="仿宋"/>
                <w:kern w:val="0"/>
              </w:rPr>
            </w:pPr>
          </w:p>
        </w:tc>
        <w:tc>
          <w:tcPr>
            <w:tcW w:w="4865" w:type="dxa"/>
            <w:gridSpan w:val="5"/>
            <w:tcBorders>
              <w:top w:val="single" w:color="auto" w:sz="4" w:space="0"/>
              <w:left w:val="nil"/>
              <w:bottom w:val="single" w:color="auto" w:sz="4" w:space="0"/>
              <w:right w:val="single" w:color="auto" w:sz="4" w:space="0"/>
            </w:tcBorders>
            <w:vAlign w:val="center"/>
          </w:tcPr>
          <w:p w14:paraId="3FC091CB">
            <w:pPr>
              <w:ind w:firstLine="1470" w:firstLineChars="700"/>
              <w:jc w:val="left"/>
              <w:rPr>
                <w:rFonts w:hint="default" w:eastAsia="仿宋"/>
                <w:kern w:val="0"/>
                <w:lang w:val="en-US" w:eastAsia="zh-CN"/>
              </w:rPr>
            </w:pPr>
            <w:r>
              <w:rPr>
                <w:rFonts w:eastAsia="仿宋"/>
                <w:kern w:val="0"/>
              </w:rPr>
              <w:t>其他资金：</w:t>
            </w:r>
            <w:r>
              <w:rPr>
                <w:rFonts w:hint="eastAsia" w:eastAsia="仿宋"/>
                <w:kern w:val="0"/>
                <w:lang w:val="en-US" w:eastAsia="zh-CN"/>
              </w:rPr>
              <w:t>83.96</w:t>
            </w:r>
          </w:p>
        </w:tc>
        <w:tc>
          <w:tcPr>
            <w:tcW w:w="3920" w:type="dxa"/>
            <w:gridSpan w:val="4"/>
            <w:tcBorders>
              <w:top w:val="single" w:color="auto" w:sz="4" w:space="0"/>
              <w:left w:val="nil"/>
              <w:bottom w:val="single" w:color="auto" w:sz="4" w:space="0"/>
              <w:right w:val="single" w:color="auto" w:sz="4" w:space="0"/>
            </w:tcBorders>
            <w:vAlign w:val="center"/>
          </w:tcPr>
          <w:p w14:paraId="09FF2918">
            <w:pPr>
              <w:jc w:val="left"/>
              <w:rPr>
                <w:rFonts w:eastAsia="仿宋"/>
                <w:kern w:val="0"/>
              </w:rPr>
            </w:pPr>
          </w:p>
        </w:tc>
      </w:tr>
      <w:tr w14:paraId="02B8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6" w:type="dxa"/>
            <w:vMerge w:val="restart"/>
            <w:tcBorders>
              <w:top w:val="nil"/>
              <w:left w:val="single" w:color="auto" w:sz="4" w:space="0"/>
              <w:bottom w:val="single" w:color="auto" w:sz="4" w:space="0"/>
              <w:right w:val="single" w:color="auto" w:sz="4" w:space="0"/>
            </w:tcBorders>
            <w:vAlign w:val="center"/>
          </w:tcPr>
          <w:p w14:paraId="1E6B08E7">
            <w:pPr>
              <w:jc w:val="center"/>
              <w:rPr>
                <w:rFonts w:eastAsia="仿宋"/>
                <w:kern w:val="0"/>
              </w:rPr>
            </w:pPr>
            <w:r>
              <w:rPr>
                <w:rFonts w:eastAsia="仿宋"/>
                <w:kern w:val="0"/>
              </w:rPr>
              <w:t>年度总体目标</w:t>
            </w:r>
          </w:p>
        </w:tc>
        <w:tc>
          <w:tcPr>
            <w:tcW w:w="4865" w:type="dxa"/>
            <w:gridSpan w:val="5"/>
            <w:tcBorders>
              <w:top w:val="single" w:color="auto" w:sz="4" w:space="0"/>
              <w:left w:val="nil"/>
              <w:bottom w:val="single" w:color="auto" w:sz="4" w:space="0"/>
              <w:right w:val="single" w:color="auto" w:sz="4" w:space="0"/>
            </w:tcBorders>
            <w:vAlign w:val="center"/>
          </w:tcPr>
          <w:p w14:paraId="132D6458">
            <w:pPr>
              <w:jc w:val="center"/>
              <w:rPr>
                <w:rFonts w:eastAsia="仿宋"/>
                <w:kern w:val="0"/>
              </w:rPr>
            </w:pPr>
            <w:r>
              <w:rPr>
                <w:rFonts w:eastAsia="仿宋"/>
                <w:kern w:val="0"/>
              </w:rPr>
              <w:t>预期目标</w:t>
            </w:r>
          </w:p>
        </w:tc>
        <w:tc>
          <w:tcPr>
            <w:tcW w:w="3920" w:type="dxa"/>
            <w:gridSpan w:val="4"/>
            <w:tcBorders>
              <w:top w:val="single" w:color="auto" w:sz="4" w:space="0"/>
              <w:left w:val="nil"/>
              <w:bottom w:val="single" w:color="auto" w:sz="4" w:space="0"/>
              <w:right w:val="single" w:color="auto" w:sz="4" w:space="0"/>
            </w:tcBorders>
            <w:vAlign w:val="center"/>
          </w:tcPr>
          <w:p w14:paraId="2438C9C6">
            <w:pPr>
              <w:jc w:val="center"/>
              <w:rPr>
                <w:rFonts w:eastAsia="仿宋"/>
                <w:kern w:val="0"/>
              </w:rPr>
            </w:pPr>
            <w:r>
              <w:rPr>
                <w:rFonts w:eastAsia="仿宋"/>
                <w:kern w:val="0"/>
              </w:rPr>
              <w:t xml:space="preserve">实际完成情况 </w:t>
            </w:r>
          </w:p>
        </w:tc>
      </w:tr>
      <w:tr w14:paraId="65F2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5F3725DD">
            <w:pPr>
              <w:widowControl/>
              <w:jc w:val="left"/>
              <w:rPr>
                <w:rFonts w:eastAsia="仿宋"/>
                <w:kern w:val="0"/>
              </w:rPr>
            </w:pPr>
          </w:p>
        </w:tc>
        <w:tc>
          <w:tcPr>
            <w:tcW w:w="4865" w:type="dxa"/>
            <w:gridSpan w:val="5"/>
            <w:tcBorders>
              <w:top w:val="single" w:color="auto" w:sz="4" w:space="0"/>
              <w:left w:val="nil"/>
              <w:bottom w:val="single" w:color="auto" w:sz="4" w:space="0"/>
              <w:right w:val="single" w:color="auto" w:sz="4" w:space="0"/>
            </w:tcBorders>
            <w:vAlign w:val="center"/>
          </w:tcPr>
          <w:p w14:paraId="3006628A">
            <w:pPr>
              <w:jc w:val="left"/>
              <w:rPr>
                <w:rFonts w:ascii="仿宋" w:hAnsi="仿宋" w:eastAsia="仿宋"/>
                <w:kern w:val="0"/>
                <w:sz w:val="18"/>
                <w:szCs w:val="18"/>
              </w:rPr>
            </w:pPr>
            <w:r>
              <w:rPr>
                <w:rFonts w:hint="eastAsia" w:eastAsia="仿宋"/>
                <w:kern w:val="0"/>
                <w:sz w:val="18"/>
                <w:szCs w:val="18"/>
              </w:rPr>
              <w:t>以“以人为本，为民解困、为民服务”为宗旨，以社会工作为核心，常怀爱民之心，恪守为民之责，善谋富民之策，多办利民之事，以维护民利、解决民生、落实民权为工作宗旨。</w:t>
            </w:r>
          </w:p>
        </w:tc>
        <w:tc>
          <w:tcPr>
            <w:tcW w:w="3920" w:type="dxa"/>
            <w:gridSpan w:val="4"/>
            <w:tcBorders>
              <w:top w:val="single" w:color="auto" w:sz="4" w:space="0"/>
              <w:left w:val="nil"/>
              <w:bottom w:val="single" w:color="auto" w:sz="4" w:space="0"/>
              <w:right w:val="single" w:color="auto" w:sz="4" w:space="0"/>
            </w:tcBorders>
            <w:vAlign w:val="center"/>
          </w:tcPr>
          <w:p w14:paraId="5643E037">
            <w:pPr>
              <w:jc w:val="left"/>
              <w:rPr>
                <w:rFonts w:hint="eastAsia" w:ascii="仿宋" w:hAnsi="仿宋" w:eastAsia="仿宋"/>
                <w:kern w:val="0"/>
                <w:sz w:val="18"/>
                <w:szCs w:val="18"/>
              </w:rPr>
            </w:pPr>
            <w:r>
              <w:rPr>
                <w:rFonts w:hint="eastAsia" w:ascii="仿宋" w:hAnsi="仿宋" w:eastAsia="仿宋"/>
                <w:kern w:val="0"/>
                <w:sz w:val="18"/>
                <w:szCs w:val="18"/>
              </w:rPr>
              <w:t>按年度预期目标按时按质量完成</w:t>
            </w:r>
          </w:p>
        </w:tc>
      </w:tr>
      <w:tr w14:paraId="70C8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36" w:type="dxa"/>
            <w:vMerge w:val="restart"/>
            <w:tcBorders>
              <w:top w:val="nil"/>
              <w:left w:val="single" w:color="auto" w:sz="4" w:space="0"/>
              <w:bottom w:val="single" w:color="auto" w:sz="4" w:space="0"/>
              <w:right w:val="single" w:color="auto" w:sz="4" w:space="0"/>
            </w:tcBorders>
            <w:vAlign w:val="center"/>
          </w:tcPr>
          <w:p w14:paraId="74BA8047">
            <w:pPr>
              <w:jc w:val="center"/>
              <w:rPr>
                <w:rFonts w:hint="eastAsia" w:eastAsia="仿宋"/>
                <w:kern w:val="0"/>
              </w:rPr>
            </w:pPr>
            <w:r>
              <w:rPr>
                <w:rFonts w:eastAsia="仿宋"/>
                <w:kern w:val="0"/>
              </w:rPr>
              <w:t>绩</w:t>
            </w:r>
          </w:p>
          <w:p w14:paraId="5136E4E8">
            <w:pPr>
              <w:jc w:val="center"/>
              <w:rPr>
                <w:rFonts w:eastAsia="仿宋"/>
                <w:kern w:val="0"/>
              </w:rPr>
            </w:pPr>
            <w:r>
              <w:rPr>
                <w:rFonts w:eastAsia="仿宋"/>
                <w:kern w:val="0"/>
              </w:rPr>
              <w:t>效</w:t>
            </w:r>
          </w:p>
          <w:p w14:paraId="3739363B">
            <w:pPr>
              <w:jc w:val="center"/>
              <w:rPr>
                <w:rFonts w:eastAsia="仿宋"/>
                <w:kern w:val="0"/>
              </w:rPr>
            </w:pPr>
            <w:r>
              <w:rPr>
                <w:rFonts w:eastAsia="仿宋"/>
                <w:kern w:val="0"/>
              </w:rPr>
              <w:t>指</w:t>
            </w:r>
          </w:p>
          <w:p w14:paraId="15994D5B">
            <w:pPr>
              <w:jc w:val="center"/>
              <w:rPr>
                <w:rFonts w:eastAsia="仿宋"/>
                <w:kern w:val="0"/>
              </w:rPr>
            </w:pPr>
            <w:r>
              <w:rPr>
                <w:rFonts w:eastAsia="仿宋"/>
                <w:kern w:val="0"/>
              </w:rPr>
              <w:t>标</w:t>
            </w:r>
          </w:p>
        </w:tc>
        <w:tc>
          <w:tcPr>
            <w:tcW w:w="1355" w:type="dxa"/>
            <w:tcBorders>
              <w:top w:val="single" w:color="auto" w:sz="4" w:space="0"/>
              <w:left w:val="nil"/>
              <w:bottom w:val="single" w:color="auto" w:sz="4" w:space="0"/>
              <w:right w:val="single" w:color="auto" w:sz="4" w:space="0"/>
            </w:tcBorders>
            <w:vAlign w:val="center"/>
          </w:tcPr>
          <w:p w14:paraId="6541BE87">
            <w:pPr>
              <w:spacing w:line="240" w:lineRule="exact"/>
              <w:jc w:val="center"/>
              <w:rPr>
                <w:rFonts w:eastAsia="仿宋"/>
                <w:kern w:val="0"/>
              </w:rPr>
            </w:pPr>
            <w:r>
              <w:rPr>
                <w:rFonts w:eastAsia="仿宋"/>
                <w:kern w:val="0"/>
              </w:rPr>
              <w:t>一级指标</w:t>
            </w:r>
          </w:p>
        </w:tc>
        <w:tc>
          <w:tcPr>
            <w:tcW w:w="1020" w:type="dxa"/>
            <w:tcBorders>
              <w:top w:val="single" w:color="auto" w:sz="4" w:space="0"/>
              <w:left w:val="nil"/>
              <w:bottom w:val="single" w:color="auto" w:sz="4" w:space="0"/>
              <w:right w:val="single" w:color="auto" w:sz="4" w:space="0"/>
            </w:tcBorders>
            <w:vAlign w:val="center"/>
          </w:tcPr>
          <w:p w14:paraId="0E7AB4C3">
            <w:pPr>
              <w:spacing w:line="240" w:lineRule="exact"/>
              <w:jc w:val="center"/>
              <w:rPr>
                <w:rFonts w:eastAsia="仿宋"/>
                <w:kern w:val="0"/>
              </w:rPr>
            </w:pPr>
            <w:r>
              <w:rPr>
                <w:rFonts w:eastAsia="仿宋"/>
                <w:kern w:val="0"/>
              </w:rPr>
              <w:t>二级指标</w:t>
            </w:r>
          </w:p>
        </w:tc>
        <w:tc>
          <w:tcPr>
            <w:tcW w:w="1559" w:type="dxa"/>
            <w:gridSpan w:val="2"/>
            <w:tcBorders>
              <w:top w:val="single" w:color="auto" w:sz="4" w:space="0"/>
              <w:left w:val="nil"/>
              <w:bottom w:val="single" w:color="auto" w:sz="4" w:space="0"/>
              <w:right w:val="single" w:color="auto" w:sz="4" w:space="0"/>
            </w:tcBorders>
            <w:vAlign w:val="center"/>
          </w:tcPr>
          <w:p w14:paraId="00DBBCE5">
            <w:pPr>
              <w:spacing w:line="240" w:lineRule="exact"/>
              <w:jc w:val="center"/>
              <w:rPr>
                <w:rFonts w:eastAsia="仿宋"/>
                <w:kern w:val="0"/>
              </w:rPr>
            </w:pPr>
            <w:r>
              <w:rPr>
                <w:rFonts w:eastAsia="仿宋"/>
                <w:kern w:val="0"/>
              </w:rPr>
              <w:t>三级指标</w:t>
            </w:r>
          </w:p>
        </w:tc>
        <w:tc>
          <w:tcPr>
            <w:tcW w:w="931" w:type="dxa"/>
            <w:tcBorders>
              <w:top w:val="single" w:color="auto" w:sz="4" w:space="0"/>
              <w:left w:val="nil"/>
              <w:bottom w:val="single" w:color="auto" w:sz="4" w:space="0"/>
              <w:right w:val="single" w:color="auto" w:sz="4" w:space="0"/>
            </w:tcBorders>
            <w:vAlign w:val="center"/>
          </w:tcPr>
          <w:p w14:paraId="4AD865C5">
            <w:pPr>
              <w:spacing w:line="240" w:lineRule="exact"/>
              <w:jc w:val="center"/>
              <w:rPr>
                <w:rFonts w:eastAsia="仿宋"/>
                <w:kern w:val="0"/>
              </w:rPr>
            </w:pPr>
            <w:r>
              <w:rPr>
                <w:rFonts w:eastAsia="仿宋"/>
                <w:kern w:val="0"/>
              </w:rPr>
              <w:t>年度</w:t>
            </w:r>
          </w:p>
          <w:p w14:paraId="79111C66">
            <w:pPr>
              <w:spacing w:line="240" w:lineRule="exact"/>
              <w:jc w:val="center"/>
              <w:rPr>
                <w:rFonts w:eastAsia="仿宋"/>
                <w:kern w:val="0"/>
              </w:rPr>
            </w:pPr>
            <w:r>
              <w:rPr>
                <w:rFonts w:eastAsia="仿宋"/>
                <w:kern w:val="0"/>
              </w:rPr>
              <w:t>指标值</w:t>
            </w:r>
          </w:p>
        </w:tc>
        <w:tc>
          <w:tcPr>
            <w:tcW w:w="1084" w:type="dxa"/>
            <w:tcBorders>
              <w:top w:val="single" w:color="auto" w:sz="4" w:space="0"/>
              <w:left w:val="nil"/>
              <w:bottom w:val="single" w:color="auto" w:sz="4" w:space="0"/>
              <w:right w:val="single" w:color="auto" w:sz="4" w:space="0"/>
            </w:tcBorders>
            <w:vAlign w:val="center"/>
          </w:tcPr>
          <w:p w14:paraId="18E9E4FB">
            <w:pPr>
              <w:spacing w:line="240" w:lineRule="exact"/>
              <w:jc w:val="center"/>
              <w:rPr>
                <w:rFonts w:eastAsia="仿宋"/>
                <w:kern w:val="0"/>
              </w:rPr>
            </w:pPr>
            <w:r>
              <w:rPr>
                <w:rFonts w:eastAsia="仿宋"/>
                <w:kern w:val="0"/>
              </w:rPr>
              <w:t>实际</w:t>
            </w:r>
          </w:p>
          <w:p w14:paraId="50315FDF">
            <w:pPr>
              <w:spacing w:line="240" w:lineRule="exact"/>
              <w:jc w:val="center"/>
              <w:rPr>
                <w:rFonts w:eastAsia="仿宋"/>
                <w:kern w:val="0"/>
              </w:rPr>
            </w:pPr>
            <w:r>
              <w:rPr>
                <w:rFonts w:eastAsia="仿宋"/>
                <w:kern w:val="0"/>
              </w:rPr>
              <w:t>完成值</w:t>
            </w:r>
          </w:p>
        </w:tc>
        <w:tc>
          <w:tcPr>
            <w:tcW w:w="697" w:type="dxa"/>
            <w:tcBorders>
              <w:top w:val="single" w:color="auto" w:sz="4" w:space="0"/>
              <w:left w:val="nil"/>
              <w:bottom w:val="single" w:color="auto" w:sz="4" w:space="0"/>
              <w:right w:val="single" w:color="auto" w:sz="4" w:space="0"/>
            </w:tcBorders>
            <w:vAlign w:val="center"/>
          </w:tcPr>
          <w:p w14:paraId="4D7A58FF">
            <w:pPr>
              <w:spacing w:line="240" w:lineRule="exact"/>
              <w:jc w:val="center"/>
              <w:rPr>
                <w:rFonts w:eastAsia="仿宋"/>
                <w:kern w:val="0"/>
              </w:rPr>
            </w:pPr>
            <w:r>
              <w:rPr>
                <w:rFonts w:eastAsia="仿宋"/>
                <w:kern w:val="0"/>
              </w:rPr>
              <w:t>分值</w:t>
            </w:r>
          </w:p>
        </w:tc>
        <w:tc>
          <w:tcPr>
            <w:tcW w:w="865" w:type="dxa"/>
            <w:tcBorders>
              <w:top w:val="single" w:color="auto" w:sz="4" w:space="0"/>
              <w:left w:val="nil"/>
              <w:bottom w:val="single" w:color="auto" w:sz="4" w:space="0"/>
              <w:right w:val="single" w:color="auto" w:sz="4" w:space="0"/>
            </w:tcBorders>
            <w:vAlign w:val="center"/>
          </w:tcPr>
          <w:p w14:paraId="7CBE005D">
            <w:pPr>
              <w:spacing w:line="240" w:lineRule="exact"/>
              <w:jc w:val="center"/>
              <w:rPr>
                <w:rFonts w:eastAsia="仿宋"/>
                <w:kern w:val="0"/>
              </w:rPr>
            </w:pPr>
            <w:r>
              <w:rPr>
                <w:rFonts w:eastAsia="仿宋"/>
                <w:kern w:val="0"/>
              </w:rPr>
              <w:t>得分</w:t>
            </w:r>
          </w:p>
        </w:tc>
        <w:tc>
          <w:tcPr>
            <w:tcW w:w="1274" w:type="dxa"/>
            <w:tcBorders>
              <w:top w:val="single" w:color="auto" w:sz="4" w:space="0"/>
              <w:left w:val="nil"/>
              <w:bottom w:val="single" w:color="auto" w:sz="4" w:space="0"/>
              <w:right w:val="single" w:color="auto" w:sz="4" w:space="0"/>
            </w:tcBorders>
          </w:tcPr>
          <w:p w14:paraId="53C0D50F">
            <w:pPr>
              <w:spacing w:line="240" w:lineRule="exact"/>
              <w:jc w:val="center"/>
              <w:rPr>
                <w:rFonts w:eastAsia="仿宋"/>
                <w:kern w:val="0"/>
              </w:rPr>
            </w:pPr>
            <w:r>
              <w:rPr>
                <w:rFonts w:eastAsia="仿宋"/>
                <w:kern w:val="0"/>
              </w:rPr>
              <w:t>偏差原因</w:t>
            </w:r>
          </w:p>
          <w:p w14:paraId="57EE305F">
            <w:pPr>
              <w:spacing w:line="240" w:lineRule="exact"/>
              <w:jc w:val="center"/>
              <w:rPr>
                <w:rFonts w:eastAsia="仿宋"/>
                <w:kern w:val="0"/>
              </w:rPr>
            </w:pPr>
            <w:r>
              <w:rPr>
                <w:rFonts w:eastAsia="仿宋"/>
                <w:kern w:val="0"/>
              </w:rPr>
              <w:t>分析及</w:t>
            </w:r>
          </w:p>
          <w:p w14:paraId="39298D40">
            <w:pPr>
              <w:spacing w:line="240" w:lineRule="exact"/>
              <w:jc w:val="center"/>
              <w:rPr>
                <w:rFonts w:eastAsia="仿宋"/>
                <w:kern w:val="0"/>
              </w:rPr>
            </w:pPr>
            <w:r>
              <w:rPr>
                <w:rFonts w:eastAsia="仿宋"/>
                <w:kern w:val="0"/>
              </w:rPr>
              <w:t>改进措施</w:t>
            </w:r>
          </w:p>
        </w:tc>
      </w:tr>
      <w:tr w14:paraId="34214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28E63557">
            <w:pPr>
              <w:widowControl/>
              <w:jc w:val="left"/>
              <w:rPr>
                <w:rFonts w:eastAsia="仿宋"/>
                <w:kern w:val="0"/>
              </w:rPr>
            </w:pPr>
          </w:p>
        </w:tc>
        <w:tc>
          <w:tcPr>
            <w:tcW w:w="1355" w:type="dxa"/>
            <w:vMerge w:val="restart"/>
            <w:tcBorders>
              <w:top w:val="nil"/>
              <w:left w:val="nil"/>
              <w:bottom w:val="single" w:color="auto" w:sz="4" w:space="0"/>
              <w:right w:val="single" w:color="auto" w:sz="4" w:space="0"/>
            </w:tcBorders>
            <w:vAlign w:val="center"/>
          </w:tcPr>
          <w:p w14:paraId="1FDC27F3">
            <w:pPr>
              <w:jc w:val="center"/>
              <w:rPr>
                <w:rFonts w:eastAsia="仿宋"/>
                <w:kern w:val="0"/>
              </w:rPr>
            </w:pPr>
            <w:r>
              <w:rPr>
                <w:rFonts w:eastAsia="仿宋"/>
                <w:kern w:val="0"/>
              </w:rPr>
              <w:t>产出指标</w:t>
            </w:r>
          </w:p>
          <w:p w14:paraId="5F600BC5">
            <w:pPr>
              <w:jc w:val="center"/>
              <w:rPr>
                <w:rFonts w:eastAsia="仿宋"/>
                <w:kern w:val="0"/>
              </w:rPr>
            </w:pPr>
            <w:r>
              <w:rPr>
                <w:rFonts w:eastAsia="仿宋"/>
                <w:kern w:val="0"/>
              </w:rPr>
              <w:t>(50</w:t>
            </w:r>
            <w:r>
              <w:rPr>
                <w:rFonts w:ascii="仿宋" w:hAnsi="仿宋" w:eastAsia="仿宋"/>
                <w:kern w:val="0"/>
              </w:rPr>
              <w:t>分</w:t>
            </w:r>
            <w:r>
              <w:rPr>
                <w:rFonts w:eastAsia="仿宋"/>
                <w:kern w:val="0"/>
              </w:rPr>
              <w:t>)</w:t>
            </w:r>
          </w:p>
        </w:tc>
        <w:tc>
          <w:tcPr>
            <w:tcW w:w="1020" w:type="dxa"/>
            <w:vMerge w:val="restart"/>
            <w:tcBorders>
              <w:top w:val="nil"/>
              <w:left w:val="nil"/>
              <w:bottom w:val="single" w:color="auto" w:sz="4" w:space="0"/>
              <w:right w:val="single" w:color="auto" w:sz="4" w:space="0"/>
            </w:tcBorders>
            <w:vAlign w:val="center"/>
          </w:tcPr>
          <w:p w14:paraId="48D2D042">
            <w:pPr>
              <w:jc w:val="center"/>
              <w:rPr>
                <w:rFonts w:eastAsia="仿宋"/>
                <w:kern w:val="0"/>
              </w:rPr>
            </w:pPr>
            <w:r>
              <w:rPr>
                <w:rFonts w:eastAsia="仿宋"/>
                <w:kern w:val="0"/>
              </w:rPr>
              <w:t>数量</w:t>
            </w:r>
          </w:p>
          <w:p w14:paraId="17CEB453">
            <w:pPr>
              <w:jc w:val="center"/>
              <w:rPr>
                <w:rFonts w:eastAsia="仿宋"/>
                <w:kern w:val="0"/>
              </w:rPr>
            </w:pPr>
            <w:r>
              <w:rPr>
                <w:rFonts w:eastAsia="仿宋"/>
                <w:kern w:val="0"/>
              </w:rPr>
              <w:t>指标</w:t>
            </w:r>
          </w:p>
        </w:tc>
        <w:tc>
          <w:tcPr>
            <w:tcW w:w="1559" w:type="dxa"/>
            <w:gridSpan w:val="2"/>
            <w:tcBorders>
              <w:top w:val="single" w:color="auto" w:sz="4" w:space="0"/>
              <w:left w:val="nil"/>
              <w:bottom w:val="single" w:color="auto" w:sz="4" w:space="0"/>
              <w:right w:val="single" w:color="auto" w:sz="4" w:space="0"/>
            </w:tcBorders>
            <w:vAlign w:val="center"/>
          </w:tcPr>
          <w:p w14:paraId="6FAEE5C3">
            <w:pPr>
              <w:jc w:val="left"/>
              <w:rPr>
                <w:rFonts w:eastAsia="仿宋"/>
                <w:kern w:val="0"/>
                <w:sz w:val="18"/>
                <w:szCs w:val="18"/>
              </w:rPr>
            </w:pPr>
            <w:r>
              <w:rPr>
                <w:rFonts w:eastAsia="仿宋"/>
                <w:kern w:val="0"/>
                <w:sz w:val="18"/>
                <w:szCs w:val="18"/>
              </w:rPr>
              <w:t>在职人员控制率</w:t>
            </w:r>
          </w:p>
        </w:tc>
        <w:tc>
          <w:tcPr>
            <w:tcW w:w="931" w:type="dxa"/>
            <w:tcBorders>
              <w:top w:val="single" w:color="auto" w:sz="4" w:space="0"/>
              <w:left w:val="nil"/>
              <w:bottom w:val="single" w:color="auto" w:sz="4" w:space="0"/>
              <w:right w:val="single" w:color="auto" w:sz="4" w:space="0"/>
            </w:tcBorders>
            <w:vAlign w:val="center"/>
          </w:tcPr>
          <w:p w14:paraId="230F3475">
            <w:pPr>
              <w:jc w:val="center"/>
              <w:rPr>
                <w:rFonts w:eastAsia="仿宋"/>
                <w:kern w:val="0"/>
                <w:sz w:val="18"/>
                <w:szCs w:val="18"/>
              </w:rPr>
            </w:pPr>
            <w:r>
              <w:rPr>
                <w:rFonts w:hint="eastAsia" w:eastAsia="仿宋"/>
                <w:kern w:val="0"/>
                <w:sz w:val="18"/>
                <w:szCs w:val="18"/>
              </w:rPr>
              <w:t>100%</w:t>
            </w:r>
          </w:p>
        </w:tc>
        <w:tc>
          <w:tcPr>
            <w:tcW w:w="1084" w:type="dxa"/>
            <w:tcBorders>
              <w:top w:val="single" w:color="auto" w:sz="4" w:space="0"/>
              <w:left w:val="nil"/>
              <w:bottom w:val="single" w:color="auto" w:sz="4" w:space="0"/>
              <w:right w:val="single" w:color="auto" w:sz="4" w:space="0"/>
            </w:tcBorders>
            <w:vAlign w:val="center"/>
          </w:tcPr>
          <w:p w14:paraId="089E3148">
            <w:pPr>
              <w:jc w:val="center"/>
              <w:rPr>
                <w:rFonts w:eastAsia="仿宋"/>
                <w:kern w:val="0"/>
                <w:sz w:val="18"/>
                <w:szCs w:val="18"/>
              </w:rPr>
            </w:pPr>
            <w:r>
              <w:rPr>
                <w:rFonts w:hint="eastAsia" w:eastAsia="仿宋"/>
                <w:kern w:val="0"/>
                <w:sz w:val="18"/>
                <w:szCs w:val="18"/>
              </w:rPr>
              <w:t>100%</w:t>
            </w:r>
          </w:p>
        </w:tc>
        <w:tc>
          <w:tcPr>
            <w:tcW w:w="697" w:type="dxa"/>
            <w:tcBorders>
              <w:top w:val="single" w:color="auto" w:sz="4" w:space="0"/>
              <w:left w:val="nil"/>
              <w:bottom w:val="single" w:color="auto" w:sz="4" w:space="0"/>
              <w:right w:val="single" w:color="auto" w:sz="4" w:space="0"/>
            </w:tcBorders>
            <w:vAlign w:val="center"/>
          </w:tcPr>
          <w:p w14:paraId="1683AAF9">
            <w:pPr>
              <w:jc w:val="center"/>
              <w:rPr>
                <w:rFonts w:ascii="仿宋" w:hAnsi="仿宋" w:eastAsia="仿宋"/>
                <w:kern w:val="0"/>
                <w:sz w:val="18"/>
                <w:szCs w:val="18"/>
              </w:rPr>
            </w:pPr>
            <w:r>
              <w:rPr>
                <w:rFonts w:hint="eastAsia" w:eastAsia="仿宋"/>
                <w:kern w:val="0"/>
                <w:sz w:val="18"/>
                <w:szCs w:val="18"/>
              </w:rPr>
              <w:t>5</w:t>
            </w:r>
          </w:p>
        </w:tc>
        <w:tc>
          <w:tcPr>
            <w:tcW w:w="865" w:type="dxa"/>
            <w:tcBorders>
              <w:top w:val="single" w:color="auto" w:sz="4" w:space="0"/>
              <w:left w:val="nil"/>
              <w:bottom w:val="single" w:color="auto" w:sz="4" w:space="0"/>
              <w:right w:val="single" w:color="auto" w:sz="4" w:space="0"/>
            </w:tcBorders>
            <w:vAlign w:val="center"/>
          </w:tcPr>
          <w:p w14:paraId="54296EC5">
            <w:pPr>
              <w:jc w:val="center"/>
              <w:rPr>
                <w:rFonts w:hint="eastAsia" w:ascii="仿宋" w:hAnsi="仿宋" w:eastAsia="仿宋"/>
                <w:kern w:val="0"/>
                <w:sz w:val="18"/>
                <w:szCs w:val="18"/>
              </w:rPr>
            </w:pPr>
            <w:r>
              <w:rPr>
                <w:rFonts w:hint="eastAsia" w:eastAsia="仿宋"/>
                <w:kern w:val="0"/>
                <w:sz w:val="18"/>
                <w:szCs w:val="18"/>
              </w:rPr>
              <w:t>5</w:t>
            </w:r>
          </w:p>
        </w:tc>
        <w:tc>
          <w:tcPr>
            <w:tcW w:w="1274" w:type="dxa"/>
            <w:tcBorders>
              <w:top w:val="single" w:color="auto" w:sz="4" w:space="0"/>
              <w:left w:val="nil"/>
              <w:bottom w:val="single" w:color="auto" w:sz="4" w:space="0"/>
              <w:right w:val="single" w:color="auto" w:sz="4" w:space="0"/>
            </w:tcBorders>
            <w:vAlign w:val="center"/>
          </w:tcPr>
          <w:p w14:paraId="5A5AFAF9">
            <w:pPr>
              <w:jc w:val="left"/>
              <w:rPr>
                <w:rFonts w:hint="eastAsia" w:eastAsia="仿宋"/>
                <w:kern w:val="0"/>
              </w:rPr>
            </w:pPr>
          </w:p>
        </w:tc>
      </w:tr>
      <w:tr w14:paraId="4C7D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7569EE7C">
            <w:pPr>
              <w:widowControl/>
              <w:jc w:val="left"/>
              <w:rPr>
                <w:rFonts w:eastAsia="仿宋"/>
                <w:kern w:val="0"/>
              </w:rPr>
            </w:pPr>
          </w:p>
        </w:tc>
        <w:tc>
          <w:tcPr>
            <w:tcW w:w="8785" w:type="dxa"/>
            <w:vMerge w:val="continue"/>
            <w:tcBorders>
              <w:top w:val="nil"/>
              <w:left w:val="nil"/>
              <w:bottom w:val="single" w:color="auto" w:sz="4" w:space="0"/>
              <w:right w:val="single" w:color="auto" w:sz="4" w:space="0"/>
            </w:tcBorders>
            <w:vAlign w:val="center"/>
          </w:tcPr>
          <w:p w14:paraId="71668003">
            <w:pPr>
              <w:widowControl/>
              <w:jc w:val="left"/>
              <w:rPr>
                <w:rFonts w:eastAsia="仿宋"/>
                <w:kern w:val="0"/>
              </w:rPr>
            </w:pPr>
          </w:p>
        </w:tc>
        <w:tc>
          <w:tcPr>
            <w:tcW w:w="1020" w:type="dxa"/>
            <w:vMerge w:val="continue"/>
            <w:tcBorders>
              <w:top w:val="nil"/>
              <w:left w:val="nil"/>
              <w:bottom w:val="single" w:color="auto" w:sz="4" w:space="0"/>
              <w:right w:val="single" w:color="auto" w:sz="4" w:space="0"/>
            </w:tcBorders>
            <w:vAlign w:val="center"/>
          </w:tcPr>
          <w:p w14:paraId="7C52DEAD">
            <w:pPr>
              <w:widowControl/>
              <w:jc w:val="left"/>
              <w:rPr>
                <w:rFonts w:eastAsia="仿宋"/>
                <w:kern w:val="0"/>
              </w:rPr>
            </w:pPr>
          </w:p>
        </w:tc>
        <w:tc>
          <w:tcPr>
            <w:tcW w:w="1559" w:type="dxa"/>
            <w:gridSpan w:val="2"/>
            <w:tcBorders>
              <w:top w:val="single" w:color="auto" w:sz="4" w:space="0"/>
              <w:left w:val="nil"/>
              <w:bottom w:val="single" w:color="auto" w:sz="4" w:space="0"/>
              <w:right w:val="single" w:color="auto" w:sz="4" w:space="0"/>
            </w:tcBorders>
            <w:vAlign w:val="center"/>
          </w:tcPr>
          <w:p w14:paraId="66597841">
            <w:pPr>
              <w:jc w:val="left"/>
              <w:rPr>
                <w:rFonts w:eastAsia="仿宋"/>
                <w:kern w:val="0"/>
                <w:sz w:val="18"/>
                <w:szCs w:val="18"/>
              </w:rPr>
            </w:pPr>
            <w:r>
              <w:rPr>
                <w:rFonts w:eastAsia="仿宋"/>
                <w:kern w:val="0"/>
                <w:sz w:val="18"/>
                <w:szCs w:val="18"/>
              </w:rPr>
              <w:t>“</w:t>
            </w:r>
            <w:r>
              <w:rPr>
                <w:rFonts w:ascii="仿宋" w:hAnsi="仿宋" w:eastAsia="仿宋"/>
                <w:kern w:val="0"/>
                <w:sz w:val="18"/>
                <w:szCs w:val="18"/>
              </w:rPr>
              <w:t>三公 经费变动率</w:t>
            </w:r>
          </w:p>
        </w:tc>
        <w:tc>
          <w:tcPr>
            <w:tcW w:w="931" w:type="dxa"/>
            <w:tcBorders>
              <w:top w:val="single" w:color="auto" w:sz="4" w:space="0"/>
              <w:left w:val="nil"/>
              <w:bottom w:val="single" w:color="auto" w:sz="4" w:space="0"/>
              <w:right w:val="single" w:color="auto" w:sz="4" w:space="0"/>
            </w:tcBorders>
            <w:vAlign w:val="center"/>
          </w:tcPr>
          <w:p w14:paraId="38FD0D67">
            <w:pPr>
              <w:jc w:val="center"/>
              <w:rPr>
                <w:rFonts w:ascii="仿宋" w:hAnsi="仿宋" w:eastAsia="仿宋"/>
                <w:kern w:val="0"/>
                <w:sz w:val="18"/>
                <w:szCs w:val="18"/>
              </w:rPr>
            </w:pPr>
            <w:r>
              <w:rPr>
                <w:rFonts w:hint="eastAsia" w:eastAsia="仿宋"/>
                <w:kern w:val="0"/>
                <w:sz w:val="18"/>
                <w:szCs w:val="18"/>
              </w:rPr>
              <w:t>0</w:t>
            </w:r>
          </w:p>
        </w:tc>
        <w:tc>
          <w:tcPr>
            <w:tcW w:w="1084" w:type="dxa"/>
            <w:tcBorders>
              <w:top w:val="single" w:color="auto" w:sz="4" w:space="0"/>
              <w:left w:val="nil"/>
              <w:bottom w:val="single" w:color="auto" w:sz="4" w:space="0"/>
              <w:right w:val="single" w:color="auto" w:sz="4" w:space="0"/>
            </w:tcBorders>
            <w:vAlign w:val="center"/>
          </w:tcPr>
          <w:p w14:paraId="305C9448">
            <w:pPr>
              <w:jc w:val="center"/>
              <w:rPr>
                <w:rFonts w:hint="eastAsia" w:ascii="仿宋" w:hAnsi="仿宋" w:eastAsia="仿宋"/>
                <w:kern w:val="0"/>
                <w:sz w:val="18"/>
                <w:szCs w:val="18"/>
              </w:rPr>
            </w:pPr>
            <w:r>
              <w:rPr>
                <w:rFonts w:hint="eastAsia" w:eastAsia="仿宋"/>
                <w:kern w:val="0"/>
                <w:sz w:val="18"/>
                <w:szCs w:val="18"/>
              </w:rPr>
              <w:t>0</w:t>
            </w:r>
          </w:p>
        </w:tc>
        <w:tc>
          <w:tcPr>
            <w:tcW w:w="697" w:type="dxa"/>
            <w:tcBorders>
              <w:top w:val="single" w:color="auto" w:sz="4" w:space="0"/>
              <w:left w:val="nil"/>
              <w:bottom w:val="single" w:color="auto" w:sz="4" w:space="0"/>
              <w:right w:val="single" w:color="auto" w:sz="4" w:space="0"/>
            </w:tcBorders>
            <w:vAlign w:val="center"/>
          </w:tcPr>
          <w:p w14:paraId="220531F6">
            <w:pPr>
              <w:jc w:val="center"/>
              <w:rPr>
                <w:rFonts w:hint="eastAsia" w:ascii="仿宋" w:hAnsi="仿宋" w:eastAsia="仿宋"/>
                <w:kern w:val="0"/>
                <w:sz w:val="18"/>
                <w:szCs w:val="18"/>
              </w:rPr>
            </w:pPr>
            <w:r>
              <w:rPr>
                <w:rFonts w:hint="eastAsia" w:eastAsia="仿宋"/>
                <w:kern w:val="0"/>
                <w:sz w:val="18"/>
                <w:szCs w:val="18"/>
              </w:rPr>
              <w:t>5</w:t>
            </w:r>
          </w:p>
        </w:tc>
        <w:tc>
          <w:tcPr>
            <w:tcW w:w="865" w:type="dxa"/>
            <w:tcBorders>
              <w:top w:val="single" w:color="auto" w:sz="4" w:space="0"/>
              <w:left w:val="nil"/>
              <w:bottom w:val="single" w:color="auto" w:sz="4" w:space="0"/>
              <w:right w:val="single" w:color="auto" w:sz="4" w:space="0"/>
            </w:tcBorders>
            <w:vAlign w:val="center"/>
          </w:tcPr>
          <w:p w14:paraId="620AC91A">
            <w:pPr>
              <w:jc w:val="center"/>
              <w:rPr>
                <w:rFonts w:hint="eastAsia" w:ascii="仿宋" w:hAnsi="仿宋" w:eastAsia="仿宋"/>
                <w:kern w:val="0"/>
                <w:sz w:val="18"/>
                <w:szCs w:val="18"/>
              </w:rPr>
            </w:pPr>
            <w:r>
              <w:rPr>
                <w:rFonts w:hint="eastAsia" w:eastAsia="仿宋"/>
                <w:kern w:val="0"/>
                <w:sz w:val="18"/>
                <w:szCs w:val="18"/>
              </w:rPr>
              <w:t>5</w:t>
            </w:r>
          </w:p>
        </w:tc>
        <w:tc>
          <w:tcPr>
            <w:tcW w:w="1274" w:type="dxa"/>
            <w:tcBorders>
              <w:top w:val="single" w:color="auto" w:sz="4" w:space="0"/>
              <w:left w:val="nil"/>
              <w:bottom w:val="single" w:color="auto" w:sz="4" w:space="0"/>
              <w:right w:val="single" w:color="auto" w:sz="4" w:space="0"/>
            </w:tcBorders>
            <w:vAlign w:val="center"/>
          </w:tcPr>
          <w:p w14:paraId="58D26C9F">
            <w:pPr>
              <w:jc w:val="left"/>
              <w:rPr>
                <w:rFonts w:hint="eastAsia" w:eastAsia="仿宋"/>
                <w:kern w:val="0"/>
              </w:rPr>
            </w:pPr>
          </w:p>
        </w:tc>
      </w:tr>
      <w:tr w14:paraId="6C3A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461AD15A">
            <w:pPr>
              <w:widowControl/>
              <w:jc w:val="left"/>
              <w:rPr>
                <w:rFonts w:eastAsia="仿宋"/>
                <w:kern w:val="0"/>
              </w:rPr>
            </w:pPr>
          </w:p>
        </w:tc>
        <w:tc>
          <w:tcPr>
            <w:tcW w:w="8785" w:type="dxa"/>
            <w:vMerge w:val="continue"/>
            <w:tcBorders>
              <w:top w:val="nil"/>
              <w:left w:val="nil"/>
              <w:bottom w:val="single" w:color="auto" w:sz="4" w:space="0"/>
              <w:right w:val="single" w:color="auto" w:sz="4" w:space="0"/>
            </w:tcBorders>
            <w:vAlign w:val="center"/>
          </w:tcPr>
          <w:p w14:paraId="240071B3">
            <w:pPr>
              <w:widowControl/>
              <w:jc w:val="left"/>
              <w:rPr>
                <w:rFonts w:eastAsia="仿宋"/>
                <w:kern w:val="0"/>
              </w:rPr>
            </w:pPr>
          </w:p>
        </w:tc>
        <w:tc>
          <w:tcPr>
            <w:tcW w:w="1020" w:type="dxa"/>
            <w:vMerge w:val="continue"/>
            <w:tcBorders>
              <w:top w:val="nil"/>
              <w:left w:val="nil"/>
              <w:bottom w:val="single" w:color="auto" w:sz="4" w:space="0"/>
              <w:right w:val="single" w:color="auto" w:sz="4" w:space="0"/>
            </w:tcBorders>
            <w:vAlign w:val="center"/>
          </w:tcPr>
          <w:p w14:paraId="69E84698">
            <w:pPr>
              <w:widowControl/>
              <w:jc w:val="left"/>
              <w:rPr>
                <w:rFonts w:eastAsia="仿宋"/>
                <w:kern w:val="0"/>
              </w:rPr>
            </w:pPr>
          </w:p>
        </w:tc>
        <w:tc>
          <w:tcPr>
            <w:tcW w:w="1559" w:type="dxa"/>
            <w:gridSpan w:val="2"/>
            <w:tcBorders>
              <w:top w:val="single" w:color="auto" w:sz="4" w:space="0"/>
              <w:left w:val="nil"/>
              <w:bottom w:val="single" w:color="auto" w:sz="4" w:space="0"/>
              <w:right w:val="single" w:color="auto" w:sz="4" w:space="0"/>
            </w:tcBorders>
            <w:vAlign w:val="center"/>
          </w:tcPr>
          <w:p w14:paraId="1BCD88F4">
            <w:pPr>
              <w:jc w:val="left"/>
              <w:rPr>
                <w:rFonts w:eastAsia="仿宋"/>
                <w:kern w:val="0"/>
                <w:sz w:val="18"/>
                <w:szCs w:val="18"/>
              </w:rPr>
            </w:pPr>
            <w:r>
              <w:rPr>
                <w:rFonts w:eastAsia="仿宋"/>
                <w:kern w:val="0"/>
                <w:sz w:val="18"/>
                <w:szCs w:val="18"/>
              </w:rPr>
              <w:t>预算控制率</w:t>
            </w:r>
          </w:p>
        </w:tc>
        <w:tc>
          <w:tcPr>
            <w:tcW w:w="931" w:type="dxa"/>
            <w:tcBorders>
              <w:top w:val="single" w:color="auto" w:sz="4" w:space="0"/>
              <w:left w:val="nil"/>
              <w:bottom w:val="single" w:color="auto" w:sz="4" w:space="0"/>
              <w:right w:val="single" w:color="auto" w:sz="4" w:space="0"/>
            </w:tcBorders>
            <w:vAlign w:val="center"/>
          </w:tcPr>
          <w:p w14:paraId="3B33B048">
            <w:pPr>
              <w:jc w:val="center"/>
              <w:rPr>
                <w:rFonts w:eastAsia="仿宋"/>
                <w:kern w:val="0"/>
                <w:sz w:val="18"/>
                <w:szCs w:val="18"/>
              </w:rPr>
            </w:pPr>
            <w:r>
              <w:rPr>
                <w:rFonts w:hint="eastAsia" w:eastAsia="仿宋"/>
                <w:kern w:val="0"/>
                <w:sz w:val="18"/>
                <w:szCs w:val="18"/>
              </w:rPr>
              <w:t>0</w:t>
            </w:r>
          </w:p>
        </w:tc>
        <w:tc>
          <w:tcPr>
            <w:tcW w:w="1084" w:type="dxa"/>
            <w:tcBorders>
              <w:top w:val="single" w:color="auto" w:sz="4" w:space="0"/>
              <w:left w:val="nil"/>
              <w:bottom w:val="single" w:color="auto" w:sz="4" w:space="0"/>
              <w:right w:val="single" w:color="auto" w:sz="4" w:space="0"/>
            </w:tcBorders>
            <w:vAlign w:val="center"/>
          </w:tcPr>
          <w:p w14:paraId="5EAC8548">
            <w:pPr>
              <w:jc w:val="center"/>
              <w:rPr>
                <w:rFonts w:eastAsia="仿宋"/>
                <w:kern w:val="0"/>
                <w:sz w:val="18"/>
                <w:szCs w:val="18"/>
              </w:rPr>
            </w:pPr>
            <w:r>
              <w:rPr>
                <w:rFonts w:hint="eastAsia" w:eastAsia="仿宋"/>
                <w:kern w:val="0"/>
                <w:sz w:val="18"/>
                <w:szCs w:val="18"/>
              </w:rPr>
              <w:t>100%</w:t>
            </w:r>
          </w:p>
        </w:tc>
        <w:tc>
          <w:tcPr>
            <w:tcW w:w="697" w:type="dxa"/>
            <w:tcBorders>
              <w:top w:val="single" w:color="auto" w:sz="4" w:space="0"/>
              <w:left w:val="nil"/>
              <w:bottom w:val="single" w:color="auto" w:sz="4" w:space="0"/>
              <w:right w:val="single" w:color="auto" w:sz="4" w:space="0"/>
            </w:tcBorders>
            <w:vAlign w:val="center"/>
          </w:tcPr>
          <w:p w14:paraId="5AE67EEC">
            <w:pPr>
              <w:jc w:val="center"/>
              <w:rPr>
                <w:rFonts w:ascii="仿宋" w:hAnsi="仿宋" w:eastAsia="仿宋"/>
                <w:kern w:val="0"/>
                <w:sz w:val="18"/>
                <w:szCs w:val="18"/>
              </w:rPr>
            </w:pPr>
            <w:r>
              <w:rPr>
                <w:rFonts w:hint="eastAsia" w:eastAsia="仿宋"/>
                <w:kern w:val="0"/>
                <w:sz w:val="18"/>
                <w:szCs w:val="18"/>
              </w:rPr>
              <w:t>5</w:t>
            </w:r>
          </w:p>
        </w:tc>
        <w:tc>
          <w:tcPr>
            <w:tcW w:w="865" w:type="dxa"/>
            <w:tcBorders>
              <w:top w:val="single" w:color="auto" w:sz="4" w:space="0"/>
              <w:left w:val="nil"/>
              <w:bottom w:val="single" w:color="auto" w:sz="4" w:space="0"/>
              <w:right w:val="single" w:color="auto" w:sz="4" w:space="0"/>
            </w:tcBorders>
            <w:vAlign w:val="center"/>
          </w:tcPr>
          <w:p w14:paraId="3379D15E">
            <w:pPr>
              <w:jc w:val="center"/>
              <w:rPr>
                <w:rFonts w:hint="eastAsia" w:ascii="仿宋" w:hAnsi="仿宋" w:eastAsia="仿宋"/>
                <w:kern w:val="0"/>
                <w:sz w:val="18"/>
                <w:szCs w:val="18"/>
              </w:rPr>
            </w:pPr>
            <w:r>
              <w:rPr>
                <w:rFonts w:hint="eastAsia" w:eastAsia="仿宋"/>
                <w:kern w:val="0"/>
                <w:sz w:val="18"/>
                <w:szCs w:val="18"/>
              </w:rPr>
              <w:t>5</w:t>
            </w:r>
          </w:p>
        </w:tc>
        <w:tc>
          <w:tcPr>
            <w:tcW w:w="1274" w:type="dxa"/>
            <w:tcBorders>
              <w:top w:val="single" w:color="auto" w:sz="4" w:space="0"/>
              <w:left w:val="nil"/>
              <w:bottom w:val="single" w:color="auto" w:sz="4" w:space="0"/>
              <w:right w:val="single" w:color="auto" w:sz="4" w:space="0"/>
            </w:tcBorders>
            <w:vAlign w:val="center"/>
          </w:tcPr>
          <w:p w14:paraId="639CCB7C">
            <w:pPr>
              <w:jc w:val="left"/>
              <w:rPr>
                <w:rFonts w:hint="eastAsia" w:eastAsia="仿宋"/>
                <w:kern w:val="0"/>
              </w:rPr>
            </w:pPr>
          </w:p>
        </w:tc>
      </w:tr>
      <w:tr w14:paraId="7328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042D5358">
            <w:pPr>
              <w:widowControl/>
              <w:jc w:val="left"/>
              <w:rPr>
                <w:rFonts w:eastAsia="仿宋"/>
                <w:kern w:val="0"/>
              </w:rPr>
            </w:pPr>
          </w:p>
        </w:tc>
        <w:tc>
          <w:tcPr>
            <w:tcW w:w="8785" w:type="dxa"/>
            <w:vMerge w:val="continue"/>
            <w:tcBorders>
              <w:top w:val="nil"/>
              <w:left w:val="nil"/>
              <w:bottom w:val="single" w:color="auto" w:sz="4" w:space="0"/>
              <w:right w:val="single" w:color="auto" w:sz="4" w:space="0"/>
            </w:tcBorders>
            <w:vAlign w:val="center"/>
          </w:tcPr>
          <w:p w14:paraId="712BC526">
            <w:pPr>
              <w:widowControl/>
              <w:jc w:val="left"/>
              <w:rPr>
                <w:rFonts w:eastAsia="仿宋"/>
                <w:kern w:val="0"/>
              </w:rPr>
            </w:pPr>
          </w:p>
        </w:tc>
        <w:tc>
          <w:tcPr>
            <w:tcW w:w="1020" w:type="dxa"/>
            <w:vMerge w:val="continue"/>
            <w:tcBorders>
              <w:top w:val="nil"/>
              <w:left w:val="nil"/>
              <w:bottom w:val="single" w:color="auto" w:sz="4" w:space="0"/>
              <w:right w:val="single" w:color="auto" w:sz="4" w:space="0"/>
            </w:tcBorders>
            <w:vAlign w:val="center"/>
          </w:tcPr>
          <w:p w14:paraId="01E1D737">
            <w:pPr>
              <w:widowControl/>
              <w:jc w:val="left"/>
              <w:rPr>
                <w:rFonts w:eastAsia="仿宋"/>
                <w:kern w:val="0"/>
              </w:rPr>
            </w:pPr>
          </w:p>
        </w:tc>
        <w:tc>
          <w:tcPr>
            <w:tcW w:w="1559" w:type="dxa"/>
            <w:gridSpan w:val="2"/>
            <w:tcBorders>
              <w:top w:val="single" w:color="auto" w:sz="4" w:space="0"/>
              <w:left w:val="nil"/>
              <w:bottom w:val="single" w:color="auto" w:sz="4" w:space="0"/>
              <w:right w:val="single" w:color="auto" w:sz="4" w:space="0"/>
            </w:tcBorders>
            <w:vAlign w:val="center"/>
          </w:tcPr>
          <w:p w14:paraId="7ACE28F0">
            <w:pPr>
              <w:jc w:val="left"/>
              <w:rPr>
                <w:rFonts w:eastAsia="仿宋"/>
                <w:kern w:val="0"/>
                <w:sz w:val="18"/>
                <w:szCs w:val="18"/>
              </w:rPr>
            </w:pPr>
            <w:r>
              <w:rPr>
                <w:rFonts w:eastAsia="仿宋"/>
                <w:kern w:val="0"/>
                <w:sz w:val="18"/>
                <w:szCs w:val="18"/>
              </w:rPr>
              <w:t>“</w:t>
            </w:r>
            <w:r>
              <w:rPr>
                <w:rFonts w:ascii="仿宋" w:hAnsi="仿宋" w:eastAsia="仿宋"/>
                <w:kern w:val="0"/>
                <w:sz w:val="18"/>
                <w:szCs w:val="18"/>
              </w:rPr>
              <w:t>三公 经费</w:t>
            </w:r>
            <w:r>
              <w:rPr>
                <w:rFonts w:eastAsia="仿宋"/>
                <w:kern w:val="0"/>
                <w:sz w:val="18"/>
                <w:szCs w:val="18"/>
              </w:rPr>
              <w:t xml:space="preserve">” </w:t>
            </w:r>
            <w:r>
              <w:rPr>
                <w:rFonts w:ascii="仿宋" w:hAnsi="仿宋" w:eastAsia="仿宋"/>
                <w:kern w:val="0"/>
                <w:sz w:val="18"/>
                <w:szCs w:val="18"/>
              </w:rPr>
              <w:t>控制率</w:t>
            </w:r>
          </w:p>
        </w:tc>
        <w:tc>
          <w:tcPr>
            <w:tcW w:w="931" w:type="dxa"/>
            <w:tcBorders>
              <w:top w:val="single" w:color="auto" w:sz="4" w:space="0"/>
              <w:left w:val="nil"/>
              <w:bottom w:val="single" w:color="auto" w:sz="4" w:space="0"/>
              <w:right w:val="single" w:color="auto" w:sz="4" w:space="0"/>
            </w:tcBorders>
            <w:vAlign w:val="center"/>
          </w:tcPr>
          <w:p w14:paraId="7B58CC7B">
            <w:pPr>
              <w:jc w:val="center"/>
              <w:rPr>
                <w:rFonts w:ascii="仿宋" w:hAnsi="仿宋" w:eastAsia="仿宋"/>
                <w:kern w:val="0"/>
                <w:sz w:val="18"/>
                <w:szCs w:val="18"/>
              </w:rPr>
            </w:pPr>
            <w:r>
              <w:rPr>
                <w:rFonts w:hint="eastAsia" w:eastAsia="仿宋"/>
                <w:kern w:val="0"/>
                <w:sz w:val="18"/>
                <w:szCs w:val="18"/>
              </w:rPr>
              <w:t>100%</w:t>
            </w:r>
          </w:p>
        </w:tc>
        <w:tc>
          <w:tcPr>
            <w:tcW w:w="1084" w:type="dxa"/>
            <w:tcBorders>
              <w:top w:val="single" w:color="auto" w:sz="4" w:space="0"/>
              <w:left w:val="nil"/>
              <w:bottom w:val="single" w:color="auto" w:sz="4" w:space="0"/>
              <w:right w:val="single" w:color="auto" w:sz="4" w:space="0"/>
            </w:tcBorders>
            <w:vAlign w:val="center"/>
          </w:tcPr>
          <w:p w14:paraId="0EA898BA">
            <w:pPr>
              <w:jc w:val="center"/>
              <w:rPr>
                <w:rFonts w:hint="eastAsia" w:eastAsia="仿宋"/>
                <w:kern w:val="0"/>
                <w:sz w:val="18"/>
                <w:szCs w:val="18"/>
              </w:rPr>
            </w:pPr>
            <w:r>
              <w:rPr>
                <w:rFonts w:hint="eastAsia" w:eastAsia="仿宋"/>
                <w:kern w:val="0"/>
                <w:sz w:val="18"/>
                <w:szCs w:val="18"/>
              </w:rPr>
              <w:t>0</w:t>
            </w:r>
          </w:p>
        </w:tc>
        <w:tc>
          <w:tcPr>
            <w:tcW w:w="697" w:type="dxa"/>
            <w:tcBorders>
              <w:top w:val="single" w:color="auto" w:sz="4" w:space="0"/>
              <w:left w:val="nil"/>
              <w:bottom w:val="single" w:color="auto" w:sz="4" w:space="0"/>
              <w:right w:val="single" w:color="auto" w:sz="4" w:space="0"/>
            </w:tcBorders>
            <w:vAlign w:val="center"/>
          </w:tcPr>
          <w:p w14:paraId="5C08DCD1">
            <w:pPr>
              <w:jc w:val="center"/>
              <w:rPr>
                <w:rFonts w:eastAsia="仿宋"/>
                <w:kern w:val="0"/>
                <w:sz w:val="18"/>
                <w:szCs w:val="18"/>
              </w:rPr>
            </w:pPr>
            <w:r>
              <w:rPr>
                <w:rFonts w:hint="eastAsia" w:eastAsia="仿宋"/>
                <w:kern w:val="0"/>
                <w:sz w:val="18"/>
                <w:szCs w:val="18"/>
              </w:rPr>
              <w:t>5</w:t>
            </w:r>
          </w:p>
        </w:tc>
        <w:tc>
          <w:tcPr>
            <w:tcW w:w="865" w:type="dxa"/>
            <w:tcBorders>
              <w:top w:val="single" w:color="auto" w:sz="4" w:space="0"/>
              <w:left w:val="nil"/>
              <w:bottom w:val="single" w:color="auto" w:sz="4" w:space="0"/>
              <w:right w:val="single" w:color="auto" w:sz="4" w:space="0"/>
            </w:tcBorders>
            <w:vAlign w:val="center"/>
          </w:tcPr>
          <w:p w14:paraId="591037E6">
            <w:pPr>
              <w:jc w:val="center"/>
              <w:rPr>
                <w:rFonts w:ascii="仿宋" w:hAnsi="仿宋" w:eastAsia="仿宋"/>
                <w:kern w:val="0"/>
                <w:sz w:val="18"/>
                <w:szCs w:val="18"/>
              </w:rPr>
            </w:pPr>
            <w:r>
              <w:rPr>
                <w:rFonts w:hint="eastAsia" w:eastAsia="仿宋"/>
                <w:kern w:val="0"/>
                <w:sz w:val="18"/>
                <w:szCs w:val="18"/>
              </w:rPr>
              <w:t>5</w:t>
            </w:r>
          </w:p>
        </w:tc>
        <w:tc>
          <w:tcPr>
            <w:tcW w:w="1274" w:type="dxa"/>
            <w:tcBorders>
              <w:top w:val="single" w:color="auto" w:sz="4" w:space="0"/>
              <w:left w:val="nil"/>
              <w:bottom w:val="single" w:color="auto" w:sz="4" w:space="0"/>
              <w:right w:val="single" w:color="auto" w:sz="4" w:space="0"/>
            </w:tcBorders>
            <w:vAlign w:val="center"/>
          </w:tcPr>
          <w:p w14:paraId="574A1665">
            <w:pPr>
              <w:jc w:val="left"/>
              <w:rPr>
                <w:rFonts w:hint="eastAsia" w:eastAsia="仿宋"/>
                <w:kern w:val="0"/>
              </w:rPr>
            </w:pPr>
            <w:r>
              <w:rPr>
                <w:rFonts w:eastAsia="仿宋"/>
                <w:kern w:val="0"/>
              </w:rPr>
              <w:t>　</w:t>
            </w:r>
          </w:p>
        </w:tc>
      </w:tr>
      <w:tr w14:paraId="4591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220E0F6C">
            <w:pPr>
              <w:widowControl/>
              <w:jc w:val="left"/>
              <w:rPr>
                <w:rFonts w:eastAsia="仿宋"/>
                <w:kern w:val="0"/>
              </w:rPr>
            </w:pPr>
          </w:p>
        </w:tc>
        <w:tc>
          <w:tcPr>
            <w:tcW w:w="8785" w:type="dxa"/>
            <w:vMerge w:val="continue"/>
            <w:tcBorders>
              <w:top w:val="nil"/>
              <w:left w:val="nil"/>
              <w:bottom w:val="single" w:color="auto" w:sz="4" w:space="0"/>
              <w:right w:val="single" w:color="auto" w:sz="4" w:space="0"/>
            </w:tcBorders>
            <w:vAlign w:val="center"/>
          </w:tcPr>
          <w:p w14:paraId="6EF641D7">
            <w:pPr>
              <w:widowControl/>
              <w:jc w:val="left"/>
              <w:rPr>
                <w:rFonts w:eastAsia="仿宋"/>
                <w:kern w:val="0"/>
              </w:rPr>
            </w:pPr>
          </w:p>
        </w:tc>
        <w:tc>
          <w:tcPr>
            <w:tcW w:w="1020" w:type="dxa"/>
            <w:vMerge w:val="continue"/>
            <w:tcBorders>
              <w:top w:val="nil"/>
              <w:left w:val="nil"/>
              <w:bottom w:val="single" w:color="auto" w:sz="4" w:space="0"/>
              <w:right w:val="single" w:color="auto" w:sz="4" w:space="0"/>
            </w:tcBorders>
            <w:vAlign w:val="center"/>
          </w:tcPr>
          <w:p w14:paraId="25644694">
            <w:pPr>
              <w:widowControl/>
              <w:jc w:val="left"/>
              <w:rPr>
                <w:rFonts w:eastAsia="仿宋"/>
                <w:kern w:val="0"/>
              </w:rPr>
            </w:pPr>
          </w:p>
        </w:tc>
        <w:tc>
          <w:tcPr>
            <w:tcW w:w="1559" w:type="dxa"/>
            <w:gridSpan w:val="2"/>
            <w:tcBorders>
              <w:top w:val="single" w:color="auto" w:sz="4" w:space="0"/>
              <w:left w:val="nil"/>
              <w:bottom w:val="single" w:color="auto" w:sz="4" w:space="0"/>
              <w:right w:val="single" w:color="auto" w:sz="4" w:space="0"/>
            </w:tcBorders>
            <w:vAlign w:val="center"/>
          </w:tcPr>
          <w:p w14:paraId="3E756253">
            <w:pPr>
              <w:jc w:val="left"/>
              <w:rPr>
                <w:rFonts w:ascii="仿宋" w:hAnsi="仿宋" w:eastAsia="仿宋"/>
                <w:kern w:val="0"/>
                <w:sz w:val="18"/>
                <w:szCs w:val="18"/>
              </w:rPr>
            </w:pPr>
            <w:r>
              <w:rPr>
                <w:rFonts w:hint="eastAsia" w:ascii="仿宋" w:hAnsi="仿宋" w:eastAsia="仿宋"/>
                <w:kern w:val="0"/>
                <w:sz w:val="18"/>
                <w:szCs w:val="18"/>
              </w:rPr>
              <w:t>政府采购执行率</w:t>
            </w:r>
          </w:p>
        </w:tc>
        <w:tc>
          <w:tcPr>
            <w:tcW w:w="931" w:type="dxa"/>
            <w:tcBorders>
              <w:top w:val="single" w:color="auto" w:sz="4" w:space="0"/>
              <w:left w:val="nil"/>
              <w:bottom w:val="single" w:color="auto" w:sz="4" w:space="0"/>
              <w:right w:val="single" w:color="auto" w:sz="4" w:space="0"/>
            </w:tcBorders>
            <w:vAlign w:val="center"/>
          </w:tcPr>
          <w:p w14:paraId="1B7D9636">
            <w:pPr>
              <w:jc w:val="center"/>
              <w:rPr>
                <w:rFonts w:hint="eastAsia" w:ascii="仿宋" w:hAnsi="仿宋" w:eastAsia="仿宋"/>
                <w:kern w:val="0"/>
                <w:sz w:val="18"/>
                <w:szCs w:val="18"/>
              </w:rPr>
            </w:pPr>
            <w:r>
              <w:rPr>
                <w:rFonts w:hint="eastAsia" w:eastAsia="仿宋"/>
                <w:kern w:val="0"/>
                <w:sz w:val="18"/>
                <w:szCs w:val="18"/>
              </w:rPr>
              <w:t>100%</w:t>
            </w:r>
          </w:p>
        </w:tc>
        <w:tc>
          <w:tcPr>
            <w:tcW w:w="1084" w:type="dxa"/>
            <w:tcBorders>
              <w:top w:val="single" w:color="auto" w:sz="4" w:space="0"/>
              <w:left w:val="nil"/>
              <w:bottom w:val="single" w:color="auto" w:sz="4" w:space="0"/>
              <w:right w:val="single" w:color="auto" w:sz="4" w:space="0"/>
            </w:tcBorders>
            <w:vAlign w:val="center"/>
          </w:tcPr>
          <w:p w14:paraId="21FBE78F">
            <w:pPr>
              <w:jc w:val="center"/>
              <w:rPr>
                <w:rFonts w:hint="eastAsia" w:eastAsia="仿宋"/>
                <w:kern w:val="0"/>
                <w:sz w:val="18"/>
                <w:szCs w:val="18"/>
              </w:rPr>
            </w:pPr>
            <w:r>
              <w:rPr>
                <w:rFonts w:hint="eastAsia" w:eastAsia="仿宋"/>
                <w:kern w:val="0"/>
                <w:sz w:val="18"/>
                <w:szCs w:val="18"/>
              </w:rPr>
              <w:t>100%</w:t>
            </w:r>
          </w:p>
        </w:tc>
        <w:tc>
          <w:tcPr>
            <w:tcW w:w="697" w:type="dxa"/>
            <w:tcBorders>
              <w:top w:val="single" w:color="auto" w:sz="4" w:space="0"/>
              <w:left w:val="nil"/>
              <w:bottom w:val="single" w:color="auto" w:sz="4" w:space="0"/>
              <w:right w:val="single" w:color="auto" w:sz="4" w:space="0"/>
            </w:tcBorders>
            <w:vAlign w:val="center"/>
          </w:tcPr>
          <w:p w14:paraId="1DD6FED6">
            <w:pPr>
              <w:jc w:val="center"/>
              <w:rPr>
                <w:rFonts w:eastAsia="仿宋"/>
                <w:kern w:val="0"/>
                <w:sz w:val="18"/>
                <w:szCs w:val="18"/>
              </w:rPr>
            </w:pPr>
            <w:r>
              <w:rPr>
                <w:rFonts w:hint="eastAsia" w:eastAsia="仿宋"/>
                <w:kern w:val="0"/>
                <w:sz w:val="18"/>
                <w:szCs w:val="18"/>
              </w:rPr>
              <w:t>5</w:t>
            </w:r>
          </w:p>
        </w:tc>
        <w:tc>
          <w:tcPr>
            <w:tcW w:w="865" w:type="dxa"/>
            <w:tcBorders>
              <w:top w:val="single" w:color="auto" w:sz="4" w:space="0"/>
              <w:left w:val="nil"/>
              <w:bottom w:val="single" w:color="auto" w:sz="4" w:space="0"/>
              <w:right w:val="single" w:color="auto" w:sz="4" w:space="0"/>
            </w:tcBorders>
            <w:vAlign w:val="center"/>
          </w:tcPr>
          <w:p w14:paraId="2DFD9AC5">
            <w:pPr>
              <w:jc w:val="center"/>
              <w:rPr>
                <w:rFonts w:eastAsia="仿宋"/>
                <w:kern w:val="0"/>
                <w:sz w:val="18"/>
                <w:szCs w:val="18"/>
              </w:rPr>
            </w:pPr>
            <w:r>
              <w:rPr>
                <w:rFonts w:hint="eastAsia" w:eastAsia="仿宋"/>
                <w:kern w:val="0"/>
                <w:sz w:val="18"/>
                <w:szCs w:val="18"/>
              </w:rPr>
              <w:t>5</w:t>
            </w:r>
          </w:p>
        </w:tc>
        <w:tc>
          <w:tcPr>
            <w:tcW w:w="1274" w:type="dxa"/>
            <w:tcBorders>
              <w:top w:val="single" w:color="auto" w:sz="4" w:space="0"/>
              <w:left w:val="nil"/>
              <w:bottom w:val="single" w:color="auto" w:sz="4" w:space="0"/>
              <w:right w:val="single" w:color="auto" w:sz="4" w:space="0"/>
            </w:tcBorders>
            <w:vAlign w:val="center"/>
          </w:tcPr>
          <w:p w14:paraId="4F2E2C10">
            <w:pPr>
              <w:jc w:val="left"/>
              <w:rPr>
                <w:rFonts w:eastAsia="仿宋"/>
                <w:kern w:val="0"/>
              </w:rPr>
            </w:pPr>
            <w:r>
              <w:rPr>
                <w:rFonts w:eastAsia="仿宋"/>
                <w:kern w:val="0"/>
              </w:rPr>
              <w:t>　</w:t>
            </w:r>
          </w:p>
        </w:tc>
      </w:tr>
      <w:tr w14:paraId="6B9E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6ADC128E">
            <w:pPr>
              <w:widowControl/>
              <w:jc w:val="left"/>
              <w:rPr>
                <w:rFonts w:eastAsia="仿宋"/>
                <w:kern w:val="0"/>
              </w:rPr>
            </w:pPr>
          </w:p>
        </w:tc>
        <w:tc>
          <w:tcPr>
            <w:tcW w:w="8785" w:type="dxa"/>
            <w:vMerge w:val="continue"/>
            <w:tcBorders>
              <w:top w:val="nil"/>
              <w:left w:val="nil"/>
              <w:bottom w:val="single" w:color="auto" w:sz="4" w:space="0"/>
              <w:right w:val="single" w:color="auto" w:sz="4" w:space="0"/>
            </w:tcBorders>
            <w:vAlign w:val="center"/>
          </w:tcPr>
          <w:p w14:paraId="07A98297">
            <w:pPr>
              <w:widowControl/>
              <w:jc w:val="left"/>
              <w:rPr>
                <w:rFonts w:eastAsia="仿宋"/>
                <w:kern w:val="0"/>
              </w:rPr>
            </w:pPr>
          </w:p>
        </w:tc>
        <w:tc>
          <w:tcPr>
            <w:tcW w:w="1020" w:type="dxa"/>
            <w:vMerge w:val="restart"/>
            <w:tcBorders>
              <w:top w:val="nil"/>
              <w:left w:val="nil"/>
              <w:bottom w:val="single" w:color="auto" w:sz="4" w:space="0"/>
              <w:right w:val="single" w:color="auto" w:sz="4" w:space="0"/>
            </w:tcBorders>
            <w:vAlign w:val="center"/>
          </w:tcPr>
          <w:p w14:paraId="1B650274">
            <w:pPr>
              <w:jc w:val="center"/>
              <w:rPr>
                <w:rFonts w:eastAsia="仿宋"/>
                <w:kern w:val="0"/>
              </w:rPr>
            </w:pPr>
            <w:r>
              <w:rPr>
                <w:rFonts w:eastAsia="仿宋"/>
                <w:kern w:val="0"/>
              </w:rPr>
              <w:t>质量</w:t>
            </w:r>
          </w:p>
          <w:p w14:paraId="3A85D6E8">
            <w:pPr>
              <w:jc w:val="center"/>
              <w:rPr>
                <w:rFonts w:eastAsia="仿宋"/>
                <w:kern w:val="0"/>
              </w:rPr>
            </w:pPr>
            <w:r>
              <w:rPr>
                <w:rFonts w:eastAsia="仿宋"/>
                <w:kern w:val="0"/>
              </w:rPr>
              <w:t>指标</w:t>
            </w:r>
          </w:p>
        </w:tc>
        <w:tc>
          <w:tcPr>
            <w:tcW w:w="1559" w:type="dxa"/>
            <w:gridSpan w:val="2"/>
            <w:tcBorders>
              <w:top w:val="single" w:color="auto" w:sz="4" w:space="0"/>
              <w:left w:val="nil"/>
              <w:bottom w:val="single" w:color="auto" w:sz="4" w:space="0"/>
              <w:right w:val="single" w:color="auto" w:sz="4" w:space="0"/>
            </w:tcBorders>
            <w:vAlign w:val="center"/>
          </w:tcPr>
          <w:p w14:paraId="3087C41E">
            <w:pPr>
              <w:jc w:val="left"/>
              <w:rPr>
                <w:rFonts w:eastAsia="仿宋"/>
                <w:kern w:val="0"/>
                <w:sz w:val="18"/>
                <w:szCs w:val="18"/>
              </w:rPr>
            </w:pPr>
            <w:r>
              <w:rPr>
                <w:rFonts w:eastAsia="仿宋"/>
                <w:kern w:val="0"/>
                <w:sz w:val="18"/>
                <w:szCs w:val="18"/>
              </w:rPr>
              <w:t>重点工作实际完成率</w:t>
            </w:r>
          </w:p>
        </w:tc>
        <w:tc>
          <w:tcPr>
            <w:tcW w:w="931" w:type="dxa"/>
            <w:tcBorders>
              <w:top w:val="single" w:color="auto" w:sz="4" w:space="0"/>
              <w:left w:val="nil"/>
              <w:bottom w:val="single" w:color="auto" w:sz="4" w:space="0"/>
              <w:right w:val="single" w:color="auto" w:sz="4" w:space="0"/>
            </w:tcBorders>
            <w:vAlign w:val="center"/>
          </w:tcPr>
          <w:p w14:paraId="769E11CA">
            <w:pPr>
              <w:jc w:val="center"/>
              <w:rPr>
                <w:rFonts w:eastAsia="仿宋"/>
                <w:kern w:val="0"/>
                <w:sz w:val="18"/>
                <w:szCs w:val="18"/>
              </w:rPr>
            </w:pPr>
            <w:r>
              <w:rPr>
                <w:rFonts w:hint="eastAsia" w:eastAsia="仿宋"/>
                <w:kern w:val="0"/>
                <w:sz w:val="18"/>
                <w:szCs w:val="18"/>
              </w:rPr>
              <w:t>100%</w:t>
            </w:r>
          </w:p>
        </w:tc>
        <w:tc>
          <w:tcPr>
            <w:tcW w:w="1084" w:type="dxa"/>
            <w:tcBorders>
              <w:top w:val="single" w:color="auto" w:sz="4" w:space="0"/>
              <w:left w:val="nil"/>
              <w:bottom w:val="single" w:color="auto" w:sz="4" w:space="0"/>
              <w:right w:val="single" w:color="auto" w:sz="4" w:space="0"/>
            </w:tcBorders>
            <w:vAlign w:val="center"/>
          </w:tcPr>
          <w:p w14:paraId="5AA1DA47">
            <w:pPr>
              <w:jc w:val="center"/>
              <w:rPr>
                <w:rFonts w:eastAsia="仿宋"/>
                <w:kern w:val="0"/>
                <w:sz w:val="18"/>
                <w:szCs w:val="18"/>
              </w:rPr>
            </w:pPr>
            <w:r>
              <w:rPr>
                <w:rFonts w:hint="eastAsia" w:eastAsia="仿宋"/>
                <w:kern w:val="0"/>
                <w:sz w:val="18"/>
                <w:szCs w:val="18"/>
              </w:rPr>
              <w:t>100%</w:t>
            </w:r>
          </w:p>
        </w:tc>
        <w:tc>
          <w:tcPr>
            <w:tcW w:w="697" w:type="dxa"/>
            <w:tcBorders>
              <w:top w:val="single" w:color="auto" w:sz="4" w:space="0"/>
              <w:left w:val="nil"/>
              <w:bottom w:val="single" w:color="auto" w:sz="4" w:space="0"/>
              <w:right w:val="single" w:color="auto" w:sz="4" w:space="0"/>
            </w:tcBorders>
            <w:vAlign w:val="center"/>
          </w:tcPr>
          <w:p w14:paraId="4D7D27EE">
            <w:pPr>
              <w:jc w:val="center"/>
              <w:rPr>
                <w:rFonts w:eastAsia="仿宋"/>
                <w:kern w:val="0"/>
                <w:sz w:val="18"/>
                <w:szCs w:val="18"/>
              </w:rPr>
            </w:pPr>
            <w:r>
              <w:rPr>
                <w:rFonts w:hint="eastAsia" w:eastAsia="仿宋"/>
                <w:kern w:val="0"/>
                <w:sz w:val="18"/>
                <w:szCs w:val="18"/>
              </w:rPr>
              <w:t>5</w:t>
            </w:r>
          </w:p>
        </w:tc>
        <w:tc>
          <w:tcPr>
            <w:tcW w:w="865" w:type="dxa"/>
            <w:tcBorders>
              <w:top w:val="single" w:color="auto" w:sz="4" w:space="0"/>
              <w:left w:val="nil"/>
              <w:bottom w:val="single" w:color="auto" w:sz="4" w:space="0"/>
              <w:right w:val="single" w:color="auto" w:sz="4" w:space="0"/>
            </w:tcBorders>
            <w:vAlign w:val="center"/>
          </w:tcPr>
          <w:p w14:paraId="66BE0CA9">
            <w:pPr>
              <w:jc w:val="center"/>
              <w:rPr>
                <w:rFonts w:ascii="仿宋" w:hAnsi="仿宋" w:eastAsia="仿宋"/>
                <w:kern w:val="0"/>
                <w:sz w:val="18"/>
                <w:szCs w:val="18"/>
              </w:rPr>
            </w:pPr>
            <w:r>
              <w:rPr>
                <w:rFonts w:hint="eastAsia" w:eastAsia="仿宋"/>
                <w:kern w:val="0"/>
                <w:sz w:val="18"/>
                <w:szCs w:val="18"/>
              </w:rPr>
              <w:t>5</w:t>
            </w:r>
          </w:p>
        </w:tc>
        <w:tc>
          <w:tcPr>
            <w:tcW w:w="1274" w:type="dxa"/>
            <w:tcBorders>
              <w:top w:val="single" w:color="auto" w:sz="4" w:space="0"/>
              <w:left w:val="nil"/>
              <w:bottom w:val="single" w:color="auto" w:sz="4" w:space="0"/>
              <w:right w:val="single" w:color="auto" w:sz="4" w:space="0"/>
            </w:tcBorders>
            <w:vAlign w:val="center"/>
          </w:tcPr>
          <w:p w14:paraId="4678B2F9">
            <w:pPr>
              <w:jc w:val="left"/>
              <w:rPr>
                <w:rFonts w:hint="eastAsia" w:eastAsia="仿宋"/>
                <w:kern w:val="0"/>
              </w:rPr>
            </w:pPr>
            <w:r>
              <w:rPr>
                <w:rFonts w:eastAsia="仿宋"/>
                <w:kern w:val="0"/>
              </w:rPr>
              <w:t>　</w:t>
            </w:r>
          </w:p>
        </w:tc>
      </w:tr>
      <w:tr w14:paraId="5228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05A28F5D">
            <w:pPr>
              <w:widowControl/>
              <w:jc w:val="left"/>
              <w:rPr>
                <w:rFonts w:eastAsia="仿宋"/>
                <w:kern w:val="0"/>
              </w:rPr>
            </w:pPr>
          </w:p>
        </w:tc>
        <w:tc>
          <w:tcPr>
            <w:tcW w:w="8785" w:type="dxa"/>
            <w:vMerge w:val="continue"/>
            <w:tcBorders>
              <w:top w:val="nil"/>
              <w:left w:val="nil"/>
              <w:bottom w:val="single" w:color="auto" w:sz="4" w:space="0"/>
              <w:right w:val="single" w:color="auto" w:sz="4" w:space="0"/>
            </w:tcBorders>
            <w:vAlign w:val="center"/>
          </w:tcPr>
          <w:p w14:paraId="76E39922">
            <w:pPr>
              <w:widowControl/>
              <w:jc w:val="left"/>
              <w:rPr>
                <w:rFonts w:eastAsia="仿宋"/>
                <w:kern w:val="0"/>
              </w:rPr>
            </w:pPr>
          </w:p>
        </w:tc>
        <w:tc>
          <w:tcPr>
            <w:tcW w:w="1020" w:type="dxa"/>
            <w:vMerge w:val="continue"/>
            <w:tcBorders>
              <w:top w:val="nil"/>
              <w:left w:val="nil"/>
              <w:bottom w:val="single" w:color="auto" w:sz="4" w:space="0"/>
              <w:right w:val="single" w:color="auto" w:sz="4" w:space="0"/>
            </w:tcBorders>
            <w:vAlign w:val="center"/>
          </w:tcPr>
          <w:p w14:paraId="2498D3E1">
            <w:pPr>
              <w:widowControl/>
              <w:jc w:val="left"/>
              <w:rPr>
                <w:rFonts w:eastAsia="仿宋"/>
                <w:kern w:val="0"/>
              </w:rPr>
            </w:pPr>
          </w:p>
        </w:tc>
        <w:tc>
          <w:tcPr>
            <w:tcW w:w="1559" w:type="dxa"/>
            <w:gridSpan w:val="2"/>
            <w:tcBorders>
              <w:top w:val="single" w:color="auto" w:sz="4" w:space="0"/>
              <w:left w:val="nil"/>
              <w:bottom w:val="single" w:color="auto" w:sz="4" w:space="0"/>
              <w:right w:val="single" w:color="auto" w:sz="4" w:space="0"/>
            </w:tcBorders>
            <w:vAlign w:val="center"/>
          </w:tcPr>
          <w:p w14:paraId="1AF9C47C">
            <w:pPr>
              <w:jc w:val="left"/>
              <w:rPr>
                <w:rFonts w:eastAsia="仿宋"/>
                <w:kern w:val="0"/>
                <w:sz w:val="18"/>
                <w:szCs w:val="18"/>
              </w:rPr>
            </w:pPr>
            <w:r>
              <w:rPr>
                <w:rFonts w:eastAsia="仿宋"/>
                <w:kern w:val="0"/>
                <w:sz w:val="18"/>
                <w:szCs w:val="18"/>
              </w:rPr>
              <w:t>管理制度健全性</w:t>
            </w:r>
          </w:p>
        </w:tc>
        <w:tc>
          <w:tcPr>
            <w:tcW w:w="931" w:type="dxa"/>
            <w:tcBorders>
              <w:top w:val="single" w:color="auto" w:sz="4" w:space="0"/>
              <w:left w:val="nil"/>
              <w:bottom w:val="single" w:color="auto" w:sz="4" w:space="0"/>
              <w:right w:val="single" w:color="auto" w:sz="4" w:space="0"/>
            </w:tcBorders>
            <w:vAlign w:val="center"/>
          </w:tcPr>
          <w:p w14:paraId="7029B351">
            <w:pPr>
              <w:jc w:val="center"/>
              <w:rPr>
                <w:rFonts w:eastAsia="仿宋"/>
                <w:kern w:val="0"/>
                <w:sz w:val="18"/>
                <w:szCs w:val="18"/>
              </w:rPr>
            </w:pPr>
            <w:r>
              <w:rPr>
                <w:rFonts w:hint="eastAsia" w:ascii="仿宋" w:hAnsi="仿宋" w:eastAsia="仿宋"/>
                <w:kern w:val="0"/>
                <w:sz w:val="18"/>
                <w:szCs w:val="18"/>
              </w:rPr>
              <w:t>健全</w:t>
            </w:r>
          </w:p>
        </w:tc>
        <w:tc>
          <w:tcPr>
            <w:tcW w:w="1084" w:type="dxa"/>
            <w:tcBorders>
              <w:top w:val="single" w:color="auto" w:sz="4" w:space="0"/>
              <w:left w:val="nil"/>
              <w:bottom w:val="single" w:color="auto" w:sz="4" w:space="0"/>
              <w:right w:val="single" w:color="auto" w:sz="4" w:space="0"/>
            </w:tcBorders>
            <w:vAlign w:val="center"/>
          </w:tcPr>
          <w:p w14:paraId="1B521608">
            <w:pPr>
              <w:jc w:val="center"/>
              <w:rPr>
                <w:rFonts w:ascii="仿宋" w:hAnsi="仿宋" w:eastAsia="仿宋"/>
                <w:kern w:val="0"/>
                <w:sz w:val="18"/>
                <w:szCs w:val="18"/>
              </w:rPr>
            </w:pPr>
            <w:r>
              <w:rPr>
                <w:rFonts w:hint="eastAsia" w:ascii="仿宋" w:hAnsi="仿宋" w:eastAsia="仿宋"/>
                <w:kern w:val="0"/>
                <w:sz w:val="18"/>
                <w:szCs w:val="18"/>
              </w:rPr>
              <w:t>健全</w:t>
            </w:r>
          </w:p>
        </w:tc>
        <w:tc>
          <w:tcPr>
            <w:tcW w:w="697" w:type="dxa"/>
            <w:tcBorders>
              <w:top w:val="single" w:color="auto" w:sz="4" w:space="0"/>
              <w:left w:val="nil"/>
              <w:bottom w:val="single" w:color="auto" w:sz="4" w:space="0"/>
              <w:right w:val="single" w:color="auto" w:sz="4" w:space="0"/>
            </w:tcBorders>
            <w:vAlign w:val="center"/>
          </w:tcPr>
          <w:p w14:paraId="52D4F460">
            <w:pPr>
              <w:jc w:val="center"/>
              <w:rPr>
                <w:rFonts w:hint="eastAsia" w:eastAsia="仿宋"/>
                <w:kern w:val="0"/>
                <w:sz w:val="18"/>
                <w:szCs w:val="18"/>
              </w:rPr>
            </w:pPr>
            <w:r>
              <w:rPr>
                <w:rFonts w:hint="eastAsia" w:eastAsia="仿宋"/>
                <w:kern w:val="0"/>
                <w:sz w:val="18"/>
                <w:szCs w:val="18"/>
              </w:rPr>
              <w:t>10</w:t>
            </w:r>
          </w:p>
        </w:tc>
        <w:tc>
          <w:tcPr>
            <w:tcW w:w="865" w:type="dxa"/>
            <w:tcBorders>
              <w:top w:val="single" w:color="auto" w:sz="4" w:space="0"/>
              <w:left w:val="nil"/>
              <w:bottom w:val="single" w:color="auto" w:sz="4" w:space="0"/>
              <w:right w:val="single" w:color="auto" w:sz="4" w:space="0"/>
            </w:tcBorders>
            <w:vAlign w:val="center"/>
          </w:tcPr>
          <w:p w14:paraId="48038F8B">
            <w:pPr>
              <w:jc w:val="center"/>
              <w:rPr>
                <w:rFonts w:eastAsia="仿宋"/>
                <w:kern w:val="0"/>
                <w:sz w:val="18"/>
                <w:szCs w:val="18"/>
              </w:rPr>
            </w:pPr>
            <w:r>
              <w:rPr>
                <w:rFonts w:hint="eastAsia" w:eastAsia="仿宋"/>
                <w:kern w:val="0"/>
                <w:sz w:val="18"/>
                <w:szCs w:val="18"/>
              </w:rPr>
              <w:t>10</w:t>
            </w:r>
          </w:p>
        </w:tc>
        <w:tc>
          <w:tcPr>
            <w:tcW w:w="1274" w:type="dxa"/>
            <w:tcBorders>
              <w:top w:val="single" w:color="auto" w:sz="4" w:space="0"/>
              <w:left w:val="nil"/>
              <w:bottom w:val="single" w:color="auto" w:sz="4" w:space="0"/>
              <w:right w:val="single" w:color="auto" w:sz="4" w:space="0"/>
            </w:tcBorders>
            <w:vAlign w:val="center"/>
          </w:tcPr>
          <w:p w14:paraId="20C693FD">
            <w:pPr>
              <w:jc w:val="left"/>
              <w:rPr>
                <w:rFonts w:eastAsia="仿宋"/>
                <w:kern w:val="0"/>
              </w:rPr>
            </w:pPr>
            <w:r>
              <w:rPr>
                <w:rFonts w:eastAsia="仿宋"/>
                <w:kern w:val="0"/>
              </w:rPr>
              <w:t>　</w:t>
            </w:r>
          </w:p>
        </w:tc>
      </w:tr>
      <w:tr w14:paraId="56C0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5C62E0A7">
            <w:pPr>
              <w:widowControl/>
              <w:jc w:val="left"/>
              <w:rPr>
                <w:rFonts w:eastAsia="仿宋"/>
                <w:kern w:val="0"/>
              </w:rPr>
            </w:pPr>
          </w:p>
        </w:tc>
        <w:tc>
          <w:tcPr>
            <w:tcW w:w="8785" w:type="dxa"/>
            <w:vMerge w:val="continue"/>
            <w:tcBorders>
              <w:top w:val="nil"/>
              <w:left w:val="nil"/>
              <w:bottom w:val="single" w:color="auto" w:sz="4" w:space="0"/>
              <w:right w:val="single" w:color="auto" w:sz="4" w:space="0"/>
            </w:tcBorders>
            <w:vAlign w:val="center"/>
          </w:tcPr>
          <w:p w14:paraId="3791B2EF">
            <w:pPr>
              <w:widowControl/>
              <w:jc w:val="left"/>
              <w:rPr>
                <w:rFonts w:eastAsia="仿宋"/>
                <w:kern w:val="0"/>
              </w:rPr>
            </w:pPr>
          </w:p>
        </w:tc>
        <w:tc>
          <w:tcPr>
            <w:tcW w:w="1020" w:type="dxa"/>
            <w:tcBorders>
              <w:top w:val="single" w:color="auto" w:sz="4" w:space="0"/>
              <w:left w:val="nil"/>
              <w:bottom w:val="single" w:color="auto" w:sz="4" w:space="0"/>
              <w:right w:val="single" w:color="auto" w:sz="4" w:space="0"/>
            </w:tcBorders>
            <w:vAlign w:val="center"/>
          </w:tcPr>
          <w:p w14:paraId="49446D6A">
            <w:pPr>
              <w:jc w:val="center"/>
              <w:rPr>
                <w:rFonts w:eastAsia="仿宋"/>
                <w:kern w:val="0"/>
              </w:rPr>
            </w:pPr>
            <w:r>
              <w:rPr>
                <w:rFonts w:eastAsia="仿宋"/>
                <w:kern w:val="0"/>
              </w:rPr>
              <w:t>时效</w:t>
            </w:r>
          </w:p>
          <w:p w14:paraId="0FCC38C9">
            <w:pPr>
              <w:jc w:val="center"/>
              <w:rPr>
                <w:rFonts w:eastAsia="仿宋"/>
                <w:kern w:val="0"/>
              </w:rPr>
            </w:pPr>
            <w:r>
              <w:rPr>
                <w:rFonts w:eastAsia="仿宋"/>
                <w:kern w:val="0"/>
              </w:rPr>
              <w:t>指标</w:t>
            </w:r>
          </w:p>
        </w:tc>
        <w:tc>
          <w:tcPr>
            <w:tcW w:w="1559" w:type="dxa"/>
            <w:gridSpan w:val="2"/>
            <w:tcBorders>
              <w:top w:val="single" w:color="auto" w:sz="4" w:space="0"/>
              <w:left w:val="nil"/>
              <w:bottom w:val="single" w:color="auto" w:sz="4" w:space="0"/>
              <w:right w:val="single" w:color="auto" w:sz="4" w:space="0"/>
            </w:tcBorders>
            <w:vAlign w:val="center"/>
          </w:tcPr>
          <w:p w14:paraId="2231B11C">
            <w:pPr>
              <w:jc w:val="left"/>
              <w:rPr>
                <w:rFonts w:eastAsia="仿宋"/>
                <w:kern w:val="0"/>
                <w:sz w:val="18"/>
                <w:szCs w:val="18"/>
              </w:rPr>
            </w:pPr>
            <w:r>
              <w:rPr>
                <w:rFonts w:eastAsia="仿宋"/>
                <w:kern w:val="0"/>
                <w:sz w:val="18"/>
                <w:szCs w:val="18"/>
              </w:rPr>
              <w:t>预决算信息公开性</w:t>
            </w:r>
          </w:p>
        </w:tc>
        <w:tc>
          <w:tcPr>
            <w:tcW w:w="931" w:type="dxa"/>
            <w:tcBorders>
              <w:top w:val="single" w:color="auto" w:sz="4" w:space="0"/>
              <w:left w:val="nil"/>
              <w:bottom w:val="single" w:color="auto" w:sz="4" w:space="0"/>
              <w:right w:val="single" w:color="auto" w:sz="4" w:space="0"/>
            </w:tcBorders>
            <w:vAlign w:val="center"/>
          </w:tcPr>
          <w:p w14:paraId="7BB09819">
            <w:pPr>
              <w:jc w:val="center"/>
              <w:rPr>
                <w:rFonts w:eastAsia="仿宋"/>
                <w:kern w:val="0"/>
                <w:sz w:val="18"/>
                <w:szCs w:val="18"/>
              </w:rPr>
            </w:pPr>
            <w:r>
              <w:rPr>
                <w:rFonts w:hint="eastAsia" w:ascii="仿宋" w:hAnsi="仿宋" w:eastAsia="仿宋"/>
                <w:kern w:val="0"/>
                <w:sz w:val="18"/>
                <w:szCs w:val="18"/>
              </w:rPr>
              <w:t>及时</w:t>
            </w:r>
          </w:p>
        </w:tc>
        <w:tc>
          <w:tcPr>
            <w:tcW w:w="1084" w:type="dxa"/>
            <w:tcBorders>
              <w:top w:val="single" w:color="auto" w:sz="4" w:space="0"/>
              <w:left w:val="nil"/>
              <w:bottom w:val="single" w:color="auto" w:sz="4" w:space="0"/>
              <w:right w:val="single" w:color="auto" w:sz="4" w:space="0"/>
            </w:tcBorders>
            <w:vAlign w:val="center"/>
          </w:tcPr>
          <w:p w14:paraId="641916BF">
            <w:pPr>
              <w:jc w:val="center"/>
              <w:rPr>
                <w:rFonts w:ascii="仿宋" w:hAnsi="仿宋" w:eastAsia="仿宋"/>
                <w:kern w:val="0"/>
                <w:sz w:val="18"/>
                <w:szCs w:val="18"/>
              </w:rPr>
            </w:pPr>
            <w:r>
              <w:rPr>
                <w:rFonts w:hint="eastAsia" w:ascii="仿宋" w:hAnsi="仿宋" w:eastAsia="仿宋"/>
                <w:kern w:val="0"/>
                <w:sz w:val="18"/>
                <w:szCs w:val="18"/>
              </w:rPr>
              <w:t>及时</w:t>
            </w:r>
          </w:p>
        </w:tc>
        <w:tc>
          <w:tcPr>
            <w:tcW w:w="697" w:type="dxa"/>
            <w:tcBorders>
              <w:top w:val="single" w:color="auto" w:sz="4" w:space="0"/>
              <w:left w:val="nil"/>
              <w:bottom w:val="single" w:color="auto" w:sz="4" w:space="0"/>
              <w:right w:val="single" w:color="auto" w:sz="4" w:space="0"/>
            </w:tcBorders>
            <w:vAlign w:val="center"/>
          </w:tcPr>
          <w:p w14:paraId="57660BC3">
            <w:pPr>
              <w:jc w:val="center"/>
              <w:rPr>
                <w:rFonts w:hint="eastAsia" w:eastAsia="仿宋"/>
                <w:kern w:val="0"/>
                <w:sz w:val="18"/>
                <w:szCs w:val="18"/>
              </w:rPr>
            </w:pPr>
            <w:r>
              <w:rPr>
                <w:rFonts w:hint="eastAsia" w:eastAsia="仿宋"/>
                <w:kern w:val="0"/>
                <w:sz w:val="18"/>
                <w:szCs w:val="18"/>
              </w:rPr>
              <w:t>5</w:t>
            </w:r>
          </w:p>
        </w:tc>
        <w:tc>
          <w:tcPr>
            <w:tcW w:w="865" w:type="dxa"/>
            <w:tcBorders>
              <w:top w:val="single" w:color="auto" w:sz="4" w:space="0"/>
              <w:left w:val="nil"/>
              <w:bottom w:val="single" w:color="auto" w:sz="4" w:space="0"/>
              <w:right w:val="single" w:color="auto" w:sz="4" w:space="0"/>
            </w:tcBorders>
            <w:vAlign w:val="center"/>
          </w:tcPr>
          <w:p w14:paraId="2F8B13F3">
            <w:pPr>
              <w:jc w:val="center"/>
              <w:rPr>
                <w:rFonts w:eastAsia="仿宋"/>
                <w:kern w:val="0"/>
                <w:sz w:val="18"/>
                <w:szCs w:val="18"/>
              </w:rPr>
            </w:pPr>
            <w:r>
              <w:rPr>
                <w:rFonts w:hint="eastAsia" w:eastAsia="仿宋"/>
                <w:kern w:val="0"/>
                <w:sz w:val="18"/>
                <w:szCs w:val="18"/>
              </w:rPr>
              <w:t>5</w:t>
            </w:r>
          </w:p>
        </w:tc>
        <w:tc>
          <w:tcPr>
            <w:tcW w:w="1274" w:type="dxa"/>
            <w:tcBorders>
              <w:top w:val="single" w:color="auto" w:sz="4" w:space="0"/>
              <w:left w:val="nil"/>
              <w:bottom w:val="single" w:color="auto" w:sz="4" w:space="0"/>
              <w:right w:val="single" w:color="auto" w:sz="4" w:space="0"/>
            </w:tcBorders>
            <w:vAlign w:val="center"/>
          </w:tcPr>
          <w:p w14:paraId="5F19AD7A">
            <w:pPr>
              <w:jc w:val="left"/>
              <w:rPr>
                <w:rFonts w:eastAsia="仿宋"/>
                <w:kern w:val="0"/>
              </w:rPr>
            </w:pPr>
            <w:r>
              <w:rPr>
                <w:rFonts w:eastAsia="仿宋"/>
                <w:kern w:val="0"/>
              </w:rPr>
              <w:t>　</w:t>
            </w:r>
          </w:p>
        </w:tc>
      </w:tr>
      <w:tr w14:paraId="3B20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1DE05F51">
            <w:pPr>
              <w:widowControl/>
              <w:jc w:val="left"/>
              <w:rPr>
                <w:rFonts w:eastAsia="仿宋"/>
                <w:kern w:val="0"/>
              </w:rPr>
            </w:pPr>
          </w:p>
        </w:tc>
        <w:tc>
          <w:tcPr>
            <w:tcW w:w="8785" w:type="dxa"/>
            <w:vMerge w:val="continue"/>
            <w:tcBorders>
              <w:top w:val="nil"/>
              <w:left w:val="nil"/>
              <w:bottom w:val="single" w:color="auto" w:sz="4" w:space="0"/>
              <w:right w:val="single" w:color="auto" w:sz="4" w:space="0"/>
            </w:tcBorders>
            <w:vAlign w:val="center"/>
          </w:tcPr>
          <w:p w14:paraId="2E6BB141">
            <w:pPr>
              <w:widowControl/>
              <w:jc w:val="left"/>
              <w:rPr>
                <w:rFonts w:eastAsia="仿宋"/>
                <w:kern w:val="0"/>
              </w:rPr>
            </w:pPr>
          </w:p>
        </w:tc>
        <w:tc>
          <w:tcPr>
            <w:tcW w:w="1020" w:type="dxa"/>
            <w:tcBorders>
              <w:top w:val="single" w:color="auto" w:sz="4" w:space="0"/>
              <w:left w:val="nil"/>
              <w:bottom w:val="single" w:color="auto" w:sz="4" w:space="0"/>
              <w:right w:val="single" w:color="auto" w:sz="4" w:space="0"/>
            </w:tcBorders>
            <w:vAlign w:val="center"/>
          </w:tcPr>
          <w:p w14:paraId="4F0E6E98">
            <w:pPr>
              <w:jc w:val="center"/>
              <w:rPr>
                <w:rFonts w:eastAsia="仿宋"/>
                <w:kern w:val="0"/>
              </w:rPr>
            </w:pPr>
            <w:r>
              <w:rPr>
                <w:rFonts w:eastAsia="仿宋"/>
                <w:kern w:val="0"/>
              </w:rPr>
              <w:t>成本</w:t>
            </w:r>
          </w:p>
          <w:p w14:paraId="305E4F87">
            <w:pPr>
              <w:jc w:val="center"/>
              <w:rPr>
                <w:rFonts w:eastAsia="仿宋"/>
                <w:kern w:val="0"/>
              </w:rPr>
            </w:pPr>
            <w:r>
              <w:rPr>
                <w:rFonts w:eastAsia="仿宋"/>
                <w:kern w:val="0"/>
              </w:rPr>
              <w:t>指标</w:t>
            </w:r>
          </w:p>
        </w:tc>
        <w:tc>
          <w:tcPr>
            <w:tcW w:w="1559" w:type="dxa"/>
            <w:gridSpan w:val="2"/>
            <w:tcBorders>
              <w:top w:val="single" w:color="auto" w:sz="4" w:space="0"/>
              <w:left w:val="nil"/>
              <w:bottom w:val="single" w:color="auto" w:sz="4" w:space="0"/>
              <w:right w:val="single" w:color="auto" w:sz="4" w:space="0"/>
            </w:tcBorders>
            <w:vAlign w:val="center"/>
          </w:tcPr>
          <w:p w14:paraId="23031C99">
            <w:pPr>
              <w:jc w:val="left"/>
              <w:rPr>
                <w:rFonts w:eastAsia="仿宋"/>
                <w:kern w:val="0"/>
                <w:sz w:val="18"/>
                <w:szCs w:val="18"/>
              </w:rPr>
            </w:pPr>
            <w:r>
              <w:rPr>
                <w:rFonts w:eastAsia="仿宋"/>
                <w:kern w:val="0"/>
                <w:sz w:val="18"/>
                <w:szCs w:val="18"/>
              </w:rPr>
              <w:t>资金使用合规性</w:t>
            </w:r>
          </w:p>
        </w:tc>
        <w:tc>
          <w:tcPr>
            <w:tcW w:w="931" w:type="dxa"/>
            <w:tcBorders>
              <w:top w:val="single" w:color="auto" w:sz="4" w:space="0"/>
              <w:left w:val="nil"/>
              <w:bottom w:val="single" w:color="auto" w:sz="4" w:space="0"/>
              <w:right w:val="single" w:color="auto" w:sz="4" w:space="0"/>
            </w:tcBorders>
            <w:vAlign w:val="center"/>
          </w:tcPr>
          <w:p w14:paraId="37D93130">
            <w:pPr>
              <w:jc w:val="center"/>
              <w:rPr>
                <w:rFonts w:ascii="仿宋" w:hAnsi="仿宋" w:eastAsia="仿宋"/>
                <w:kern w:val="0"/>
                <w:sz w:val="18"/>
                <w:szCs w:val="18"/>
              </w:rPr>
            </w:pPr>
            <w:r>
              <w:rPr>
                <w:rFonts w:hint="eastAsia" w:ascii="仿宋" w:hAnsi="仿宋" w:eastAsia="仿宋"/>
                <w:kern w:val="0"/>
                <w:sz w:val="18"/>
                <w:szCs w:val="18"/>
              </w:rPr>
              <w:t>合规</w:t>
            </w:r>
          </w:p>
        </w:tc>
        <w:tc>
          <w:tcPr>
            <w:tcW w:w="1084" w:type="dxa"/>
            <w:tcBorders>
              <w:top w:val="single" w:color="auto" w:sz="4" w:space="0"/>
              <w:left w:val="nil"/>
              <w:bottom w:val="single" w:color="auto" w:sz="4" w:space="0"/>
              <w:right w:val="single" w:color="auto" w:sz="4" w:space="0"/>
            </w:tcBorders>
            <w:vAlign w:val="center"/>
          </w:tcPr>
          <w:p w14:paraId="6C272489">
            <w:pPr>
              <w:jc w:val="center"/>
              <w:rPr>
                <w:rFonts w:hint="eastAsia" w:eastAsia="仿宋"/>
                <w:kern w:val="0"/>
                <w:sz w:val="18"/>
                <w:szCs w:val="18"/>
              </w:rPr>
            </w:pPr>
            <w:r>
              <w:rPr>
                <w:rFonts w:hint="eastAsia" w:ascii="仿宋" w:hAnsi="仿宋" w:eastAsia="仿宋"/>
                <w:kern w:val="0"/>
                <w:sz w:val="18"/>
                <w:szCs w:val="18"/>
              </w:rPr>
              <w:t>合规</w:t>
            </w:r>
          </w:p>
        </w:tc>
        <w:tc>
          <w:tcPr>
            <w:tcW w:w="697" w:type="dxa"/>
            <w:tcBorders>
              <w:top w:val="single" w:color="auto" w:sz="4" w:space="0"/>
              <w:left w:val="nil"/>
              <w:bottom w:val="single" w:color="auto" w:sz="4" w:space="0"/>
              <w:right w:val="single" w:color="auto" w:sz="4" w:space="0"/>
            </w:tcBorders>
            <w:vAlign w:val="center"/>
          </w:tcPr>
          <w:p w14:paraId="41FB126E">
            <w:pPr>
              <w:jc w:val="center"/>
              <w:rPr>
                <w:rFonts w:eastAsia="仿宋"/>
                <w:kern w:val="0"/>
                <w:sz w:val="18"/>
                <w:szCs w:val="18"/>
              </w:rPr>
            </w:pPr>
            <w:r>
              <w:rPr>
                <w:rFonts w:hint="eastAsia" w:eastAsia="仿宋"/>
                <w:kern w:val="0"/>
                <w:sz w:val="18"/>
                <w:szCs w:val="18"/>
              </w:rPr>
              <w:t>5</w:t>
            </w:r>
          </w:p>
        </w:tc>
        <w:tc>
          <w:tcPr>
            <w:tcW w:w="865" w:type="dxa"/>
            <w:tcBorders>
              <w:top w:val="single" w:color="auto" w:sz="4" w:space="0"/>
              <w:left w:val="nil"/>
              <w:bottom w:val="single" w:color="auto" w:sz="4" w:space="0"/>
              <w:right w:val="single" w:color="auto" w:sz="4" w:space="0"/>
            </w:tcBorders>
            <w:vAlign w:val="center"/>
          </w:tcPr>
          <w:p w14:paraId="74F66989">
            <w:pPr>
              <w:jc w:val="center"/>
              <w:rPr>
                <w:rFonts w:eastAsia="仿宋"/>
                <w:kern w:val="0"/>
                <w:sz w:val="18"/>
                <w:szCs w:val="18"/>
              </w:rPr>
            </w:pPr>
            <w:r>
              <w:rPr>
                <w:rFonts w:hint="eastAsia" w:eastAsia="仿宋"/>
                <w:kern w:val="0"/>
                <w:sz w:val="18"/>
                <w:szCs w:val="18"/>
              </w:rPr>
              <w:t>5</w:t>
            </w:r>
          </w:p>
        </w:tc>
        <w:tc>
          <w:tcPr>
            <w:tcW w:w="1274" w:type="dxa"/>
            <w:tcBorders>
              <w:top w:val="single" w:color="auto" w:sz="4" w:space="0"/>
              <w:left w:val="nil"/>
              <w:bottom w:val="single" w:color="auto" w:sz="4" w:space="0"/>
              <w:right w:val="single" w:color="auto" w:sz="4" w:space="0"/>
            </w:tcBorders>
            <w:vAlign w:val="center"/>
          </w:tcPr>
          <w:p w14:paraId="6B7239AD">
            <w:pPr>
              <w:jc w:val="left"/>
              <w:rPr>
                <w:rFonts w:eastAsia="仿宋"/>
                <w:kern w:val="0"/>
              </w:rPr>
            </w:pPr>
            <w:r>
              <w:rPr>
                <w:rFonts w:eastAsia="仿宋"/>
                <w:kern w:val="0"/>
              </w:rPr>
              <w:t>　</w:t>
            </w:r>
          </w:p>
        </w:tc>
      </w:tr>
      <w:tr w14:paraId="05C7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6F772454">
            <w:pPr>
              <w:widowControl/>
              <w:jc w:val="left"/>
              <w:rPr>
                <w:rFonts w:eastAsia="仿宋"/>
                <w:kern w:val="0"/>
              </w:rPr>
            </w:pPr>
          </w:p>
        </w:tc>
        <w:tc>
          <w:tcPr>
            <w:tcW w:w="1355" w:type="dxa"/>
            <w:vMerge w:val="restart"/>
            <w:tcBorders>
              <w:top w:val="nil"/>
              <w:left w:val="nil"/>
              <w:bottom w:val="single" w:color="auto" w:sz="4" w:space="0"/>
              <w:right w:val="single" w:color="auto" w:sz="4" w:space="0"/>
            </w:tcBorders>
            <w:vAlign w:val="center"/>
          </w:tcPr>
          <w:p w14:paraId="678A5E82">
            <w:pPr>
              <w:jc w:val="center"/>
              <w:rPr>
                <w:rFonts w:eastAsia="仿宋"/>
                <w:kern w:val="0"/>
              </w:rPr>
            </w:pPr>
            <w:r>
              <w:rPr>
                <w:rFonts w:eastAsia="仿宋"/>
                <w:kern w:val="0"/>
              </w:rPr>
              <w:t xml:space="preserve"> 效益指标</w:t>
            </w:r>
          </w:p>
          <w:p w14:paraId="44A321A4">
            <w:pPr>
              <w:jc w:val="center"/>
              <w:rPr>
                <w:rFonts w:eastAsia="仿宋"/>
                <w:kern w:val="0"/>
              </w:rPr>
            </w:pPr>
            <w:r>
              <w:rPr>
                <w:rFonts w:eastAsia="仿宋"/>
                <w:kern w:val="0"/>
              </w:rPr>
              <w:t>（30</w:t>
            </w:r>
            <w:r>
              <w:rPr>
                <w:rFonts w:ascii="仿宋" w:hAnsi="仿宋" w:eastAsia="仿宋"/>
                <w:kern w:val="0"/>
              </w:rPr>
              <w:t>分）</w:t>
            </w:r>
          </w:p>
        </w:tc>
        <w:tc>
          <w:tcPr>
            <w:tcW w:w="1020" w:type="dxa"/>
            <w:tcBorders>
              <w:top w:val="single" w:color="auto" w:sz="4" w:space="0"/>
              <w:left w:val="nil"/>
              <w:bottom w:val="single" w:color="auto" w:sz="4" w:space="0"/>
              <w:right w:val="single" w:color="auto" w:sz="4" w:space="0"/>
            </w:tcBorders>
            <w:vAlign w:val="center"/>
          </w:tcPr>
          <w:p w14:paraId="7BBFAC14">
            <w:pPr>
              <w:jc w:val="center"/>
              <w:rPr>
                <w:rFonts w:eastAsia="仿宋"/>
                <w:kern w:val="0"/>
              </w:rPr>
            </w:pPr>
            <w:r>
              <w:rPr>
                <w:rFonts w:eastAsia="仿宋"/>
                <w:kern w:val="0"/>
              </w:rPr>
              <w:t>社会效</w:t>
            </w:r>
          </w:p>
          <w:p w14:paraId="35F7EE5C">
            <w:pPr>
              <w:jc w:val="center"/>
              <w:rPr>
                <w:rFonts w:eastAsia="仿宋"/>
                <w:kern w:val="0"/>
              </w:rPr>
            </w:pPr>
            <w:r>
              <w:rPr>
                <w:rFonts w:eastAsia="仿宋"/>
                <w:kern w:val="0"/>
              </w:rPr>
              <w:t>益指标</w:t>
            </w:r>
          </w:p>
        </w:tc>
        <w:tc>
          <w:tcPr>
            <w:tcW w:w="1559" w:type="dxa"/>
            <w:gridSpan w:val="2"/>
            <w:tcBorders>
              <w:top w:val="single" w:color="auto" w:sz="4" w:space="0"/>
              <w:left w:val="nil"/>
              <w:bottom w:val="single" w:color="auto" w:sz="4" w:space="0"/>
              <w:right w:val="single" w:color="auto" w:sz="4" w:space="0"/>
            </w:tcBorders>
            <w:vAlign w:val="center"/>
          </w:tcPr>
          <w:p w14:paraId="3F5E2502">
            <w:pPr>
              <w:jc w:val="left"/>
              <w:rPr>
                <w:rFonts w:eastAsia="仿宋"/>
                <w:kern w:val="0"/>
                <w:sz w:val="18"/>
                <w:szCs w:val="18"/>
              </w:rPr>
            </w:pPr>
            <w:r>
              <w:rPr>
                <w:rFonts w:hint="eastAsia" w:eastAsia="仿宋"/>
                <w:kern w:val="0"/>
                <w:sz w:val="18"/>
                <w:szCs w:val="18"/>
                <w:lang w:eastAsia="zh-CN"/>
              </w:rPr>
              <w:t>市容市貌提升</w:t>
            </w:r>
          </w:p>
        </w:tc>
        <w:tc>
          <w:tcPr>
            <w:tcW w:w="931" w:type="dxa"/>
            <w:tcBorders>
              <w:top w:val="single" w:color="auto" w:sz="4" w:space="0"/>
              <w:left w:val="nil"/>
              <w:bottom w:val="single" w:color="auto" w:sz="4" w:space="0"/>
              <w:right w:val="single" w:color="auto" w:sz="4" w:space="0"/>
            </w:tcBorders>
            <w:vAlign w:val="center"/>
          </w:tcPr>
          <w:p w14:paraId="6358BE0C">
            <w:pPr>
              <w:jc w:val="center"/>
              <w:rPr>
                <w:rFonts w:eastAsia="仿宋"/>
                <w:kern w:val="0"/>
                <w:sz w:val="18"/>
                <w:szCs w:val="18"/>
              </w:rPr>
            </w:pPr>
            <w:r>
              <w:rPr>
                <w:rFonts w:hint="eastAsia" w:ascii="仿宋" w:hAnsi="仿宋" w:eastAsia="仿宋"/>
                <w:kern w:val="0"/>
                <w:sz w:val="18"/>
                <w:szCs w:val="18"/>
              </w:rPr>
              <w:t>达到</w:t>
            </w:r>
          </w:p>
        </w:tc>
        <w:tc>
          <w:tcPr>
            <w:tcW w:w="1084" w:type="dxa"/>
            <w:tcBorders>
              <w:top w:val="single" w:color="auto" w:sz="4" w:space="0"/>
              <w:left w:val="nil"/>
              <w:bottom w:val="single" w:color="auto" w:sz="4" w:space="0"/>
              <w:right w:val="single" w:color="auto" w:sz="4" w:space="0"/>
            </w:tcBorders>
            <w:vAlign w:val="center"/>
          </w:tcPr>
          <w:p w14:paraId="58717BD5">
            <w:pPr>
              <w:jc w:val="center"/>
              <w:rPr>
                <w:rFonts w:eastAsia="仿宋"/>
                <w:kern w:val="0"/>
                <w:sz w:val="18"/>
                <w:szCs w:val="18"/>
              </w:rPr>
            </w:pPr>
            <w:r>
              <w:rPr>
                <w:rFonts w:hint="eastAsia" w:ascii="仿宋" w:hAnsi="仿宋" w:eastAsia="仿宋"/>
                <w:kern w:val="0"/>
                <w:sz w:val="18"/>
                <w:szCs w:val="18"/>
              </w:rPr>
              <w:t>达到</w:t>
            </w:r>
          </w:p>
        </w:tc>
        <w:tc>
          <w:tcPr>
            <w:tcW w:w="697" w:type="dxa"/>
            <w:tcBorders>
              <w:top w:val="single" w:color="auto" w:sz="4" w:space="0"/>
              <w:left w:val="nil"/>
              <w:bottom w:val="single" w:color="auto" w:sz="4" w:space="0"/>
              <w:right w:val="single" w:color="auto" w:sz="4" w:space="0"/>
            </w:tcBorders>
            <w:vAlign w:val="center"/>
          </w:tcPr>
          <w:p w14:paraId="02296453">
            <w:pPr>
              <w:jc w:val="center"/>
              <w:rPr>
                <w:rFonts w:eastAsia="仿宋"/>
                <w:kern w:val="0"/>
                <w:sz w:val="18"/>
                <w:szCs w:val="18"/>
              </w:rPr>
            </w:pPr>
            <w:r>
              <w:rPr>
                <w:rFonts w:hint="eastAsia" w:eastAsia="仿宋"/>
                <w:kern w:val="0"/>
                <w:sz w:val="18"/>
                <w:szCs w:val="18"/>
              </w:rPr>
              <w:t>20</w:t>
            </w:r>
          </w:p>
        </w:tc>
        <w:tc>
          <w:tcPr>
            <w:tcW w:w="865" w:type="dxa"/>
            <w:tcBorders>
              <w:top w:val="single" w:color="auto" w:sz="4" w:space="0"/>
              <w:left w:val="nil"/>
              <w:bottom w:val="single" w:color="auto" w:sz="4" w:space="0"/>
              <w:right w:val="single" w:color="auto" w:sz="4" w:space="0"/>
            </w:tcBorders>
            <w:vAlign w:val="center"/>
          </w:tcPr>
          <w:p w14:paraId="3721571C">
            <w:pPr>
              <w:jc w:val="center"/>
              <w:rPr>
                <w:rFonts w:eastAsia="仿宋"/>
                <w:kern w:val="0"/>
                <w:sz w:val="18"/>
                <w:szCs w:val="18"/>
              </w:rPr>
            </w:pPr>
            <w:r>
              <w:rPr>
                <w:rFonts w:hint="eastAsia" w:eastAsia="仿宋"/>
                <w:kern w:val="0"/>
                <w:sz w:val="18"/>
                <w:szCs w:val="18"/>
              </w:rPr>
              <w:t>18.5</w:t>
            </w:r>
          </w:p>
        </w:tc>
        <w:tc>
          <w:tcPr>
            <w:tcW w:w="1274" w:type="dxa"/>
            <w:tcBorders>
              <w:top w:val="single" w:color="auto" w:sz="4" w:space="0"/>
              <w:left w:val="nil"/>
              <w:bottom w:val="single" w:color="auto" w:sz="4" w:space="0"/>
              <w:right w:val="single" w:color="auto" w:sz="4" w:space="0"/>
            </w:tcBorders>
            <w:vAlign w:val="center"/>
          </w:tcPr>
          <w:p w14:paraId="1A36B26C">
            <w:pPr>
              <w:jc w:val="left"/>
              <w:rPr>
                <w:rFonts w:eastAsia="仿宋"/>
                <w:kern w:val="0"/>
                <w:sz w:val="18"/>
                <w:szCs w:val="18"/>
              </w:rPr>
            </w:pPr>
          </w:p>
        </w:tc>
      </w:tr>
      <w:tr w14:paraId="4E17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6AEE08DF">
            <w:pPr>
              <w:widowControl/>
              <w:jc w:val="left"/>
              <w:rPr>
                <w:rFonts w:eastAsia="仿宋"/>
                <w:kern w:val="0"/>
              </w:rPr>
            </w:pPr>
          </w:p>
        </w:tc>
        <w:tc>
          <w:tcPr>
            <w:tcW w:w="8785" w:type="dxa"/>
            <w:vMerge w:val="continue"/>
            <w:tcBorders>
              <w:top w:val="nil"/>
              <w:left w:val="nil"/>
              <w:bottom w:val="single" w:color="auto" w:sz="4" w:space="0"/>
              <w:right w:val="single" w:color="auto" w:sz="4" w:space="0"/>
            </w:tcBorders>
            <w:vAlign w:val="center"/>
          </w:tcPr>
          <w:p w14:paraId="26D86B8F">
            <w:pPr>
              <w:widowControl/>
              <w:jc w:val="left"/>
              <w:rPr>
                <w:rFonts w:eastAsia="仿宋"/>
                <w:kern w:val="0"/>
              </w:rPr>
            </w:pPr>
          </w:p>
        </w:tc>
        <w:tc>
          <w:tcPr>
            <w:tcW w:w="1020" w:type="dxa"/>
            <w:tcBorders>
              <w:top w:val="single" w:color="auto" w:sz="4" w:space="0"/>
              <w:left w:val="nil"/>
              <w:bottom w:val="single" w:color="auto" w:sz="4" w:space="0"/>
              <w:right w:val="single" w:color="auto" w:sz="4" w:space="0"/>
            </w:tcBorders>
            <w:vAlign w:val="center"/>
          </w:tcPr>
          <w:p w14:paraId="7C57110E">
            <w:pPr>
              <w:jc w:val="center"/>
              <w:rPr>
                <w:rFonts w:eastAsia="仿宋"/>
                <w:kern w:val="0"/>
              </w:rPr>
            </w:pPr>
            <w:r>
              <w:rPr>
                <w:rFonts w:eastAsia="仿宋"/>
                <w:kern w:val="0"/>
              </w:rPr>
              <w:t>可持续影响指标</w:t>
            </w:r>
          </w:p>
        </w:tc>
        <w:tc>
          <w:tcPr>
            <w:tcW w:w="1559" w:type="dxa"/>
            <w:gridSpan w:val="2"/>
            <w:tcBorders>
              <w:top w:val="single" w:color="auto" w:sz="4" w:space="0"/>
              <w:left w:val="nil"/>
              <w:bottom w:val="single" w:color="auto" w:sz="4" w:space="0"/>
              <w:right w:val="single" w:color="auto" w:sz="4" w:space="0"/>
            </w:tcBorders>
            <w:vAlign w:val="center"/>
          </w:tcPr>
          <w:p w14:paraId="2910E5F1">
            <w:pPr>
              <w:jc w:val="left"/>
              <w:rPr>
                <w:rFonts w:eastAsia="仿宋"/>
                <w:kern w:val="0"/>
                <w:sz w:val="18"/>
                <w:szCs w:val="18"/>
              </w:rPr>
            </w:pPr>
            <w:r>
              <w:rPr>
                <w:rFonts w:hint="eastAsia" w:eastAsia="仿宋"/>
                <w:kern w:val="0"/>
                <w:sz w:val="18"/>
                <w:szCs w:val="18"/>
                <w:lang w:eastAsia="zh-CN"/>
              </w:rPr>
              <w:t>市容市貌提升</w:t>
            </w:r>
          </w:p>
        </w:tc>
        <w:tc>
          <w:tcPr>
            <w:tcW w:w="931" w:type="dxa"/>
            <w:tcBorders>
              <w:top w:val="single" w:color="auto" w:sz="4" w:space="0"/>
              <w:left w:val="nil"/>
              <w:bottom w:val="single" w:color="auto" w:sz="4" w:space="0"/>
              <w:right w:val="single" w:color="auto" w:sz="4" w:space="0"/>
            </w:tcBorders>
            <w:vAlign w:val="center"/>
          </w:tcPr>
          <w:p w14:paraId="05B92930">
            <w:pPr>
              <w:jc w:val="center"/>
              <w:rPr>
                <w:rFonts w:ascii="仿宋" w:hAnsi="仿宋" w:eastAsia="仿宋"/>
                <w:kern w:val="0"/>
                <w:sz w:val="18"/>
                <w:szCs w:val="18"/>
              </w:rPr>
            </w:pPr>
            <w:r>
              <w:rPr>
                <w:rFonts w:hint="eastAsia" w:ascii="仿宋" w:hAnsi="仿宋" w:eastAsia="仿宋"/>
                <w:kern w:val="0"/>
                <w:sz w:val="18"/>
                <w:szCs w:val="18"/>
              </w:rPr>
              <w:t>完成</w:t>
            </w:r>
          </w:p>
        </w:tc>
        <w:tc>
          <w:tcPr>
            <w:tcW w:w="1084" w:type="dxa"/>
            <w:tcBorders>
              <w:top w:val="single" w:color="auto" w:sz="4" w:space="0"/>
              <w:left w:val="nil"/>
              <w:bottom w:val="single" w:color="auto" w:sz="4" w:space="0"/>
              <w:right w:val="single" w:color="auto" w:sz="4" w:space="0"/>
            </w:tcBorders>
            <w:vAlign w:val="center"/>
          </w:tcPr>
          <w:p w14:paraId="74CA8337">
            <w:pPr>
              <w:jc w:val="center"/>
              <w:rPr>
                <w:rFonts w:hint="eastAsia" w:ascii="仿宋" w:hAnsi="仿宋" w:eastAsia="仿宋"/>
                <w:kern w:val="0"/>
                <w:sz w:val="18"/>
                <w:szCs w:val="18"/>
              </w:rPr>
            </w:pPr>
            <w:r>
              <w:rPr>
                <w:rFonts w:hint="eastAsia" w:ascii="仿宋" w:hAnsi="仿宋" w:eastAsia="仿宋"/>
                <w:kern w:val="0"/>
                <w:sz w:val="18"/>
                <w:szCs w:val="18"/>
              </w:rPr>
              <w:t>达到</w:t>
            </w:r>
          </w:p>
        </w:tc>
        <w:tc>
          <w:tcPr>
            <w:tcW w:w="697" w:type="dxa"/>
            <w:tcBorders>
              <w:top w:val="single" w:color="auto" w:sz="4" w:space="0"/>
              <w:left w:val="nil"/>
              <w:bottom w:val="single" w:color="auto" w:sz="4" w:space="0"/>
              <w:right w:val="single" w:color="auto" w:sz="4" w:space="0"/>
            </w:tcBorders>
            <w:vAlign w:val="center"/>
          </w:tcPr>
          <w:p w14:paraId="654913A1">
            <w:pPr>
              <w:jc w:val="center"/>
              <w:rPr>
                <w:rFonts w:hint="eastAsia" w:eastAsia="仿宋"/>
                <w:kern w:val="0"/>
                <w:sz w:val="18"/>
                <w:szCs w:val="18"/>
              </w:rPr>
            </w:pPr>
            <w:r>
              <w:rPr>
                <w:rFonts w:hint="eastAsia" w:eastAsia="仿宋"/>
                <w:kern w:val="0"/>
                <w:sz w:val="18"/>
                <w:szCs w:val="18"/>
              </w:rPr>
              <w:t>20</w:t>
            </w:r>
          </w:p>
        </w:tc>
        <w:tc>
          <w:tcPr>
            <w:tcW w:w="865" w:type="dxa"/>
            <w:tcBorders>
              <w:top w:val="single" w:color="auto" w:sz="4" w:space="0"/>
              <w:left w:val="nil"/>
              <w:bottom w:val="single" w:color="auto" w:sz="4" w:space="0"/>
              <w:right w:val="single" w:color="auto" w:sz="4" w:space="0"/>
            </w:tcBorders>
            <w:vAlign w:val="center"/>
          </w:tcPr>
          <w:p w14:paraId="07D4F175">
            <w:pPr>
              <w:jc w:val="center"/>
              <w:rPr>
                <w:rFonts w:eastAsia="仿宋"/>
                <w:kern w:val="0"/>
                <w:sz w:val="18"/>
                <w:szCs w:val="18"/>
              </w:rPr>
            </w:pPr>
            <w:r>
              <w:rPr>
                <w:rFonts w:hint="eastAsia" w:eastAsia="仿宋"/>
                <w:kern w:val="0"/>
                <w:sz w:val="18"/>
                <w:szCs w:val="18"/>
              </w:rPr>
              <w:t>19</w:t>
            </w:r>
          </w:p>
        </w:tc>
        <w:tc>
          <w:tcPr>
            <w:tcW w:w="1274" w:type="dxa"/>
            <w:tcBorders>
              <w:top w:val="single" w:color="auto" w:sz="4" w:space="0"/>
              <w:left w:val="nil"/>
              <w:bottom w:val="single" w:color="auto" w:sz="4" w:space="0"/>
              <w:right w:val="single" w:color="auto" w:sz="4" w:space="0"/>
            </w:tcBorders>
            <w:vAlign w:val="center"/>
          </w:tcPr>
          <w:p w14:paraId="4D158934">
            <w:pPr>
              <w:jc w:val="left"/>
              <w:rPr>
                <w:rFonts w:eastAsia="仿宋"/>
                <w:kern w:val="0"/>
                <w:sz w:val="18"/>
                <w:szCs w:val="18"/>
              </w:rPr>
            </w:pPr>
            <w:r>
              <w:rPr>
                <w:rFonts w:eastAsia="仿宋"/>
                <w:kern w:val="0"/>
                <w:sz w:val="18"/>
                <w:szCs w:val="18"/>
              </w:rPr>
              <w:t>　</w:t>
            </w:r>
          </w:p>
        </w:tc>
      </w:tr>
      <w:tr w14:paraId="0848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585" w:type="dxa"/>
            <w:vMerge w:val="continue"/>
            <w:tcBorders>
              <w:top w:val="nil"/>
              <w:left w:val="single" w:color="auto" w:sz="4" w:space="0"/>
              <w:bottom w:val="single" w:color="auto" w:sz="4" w:space="0"/>
              <w:right w:val="single" w:color="auto" w:sz="4" w:space="0"/>
            </w:tcBorders>
            <w:vAlign w:val="center"/>
          </w:tcPr>
          <w:p w14:paraId="3BD30561">
            <w:pPr>
              <w:widowControl/>
              <w:jc w:val="left"/>
              <w:rPr>
                <w:rFonts w:eastAsia="仿宋"/>
                <w:kern w:val="0"/>
              </w:rPr>
            </w:pPr>
          </w:p>
        </w:tc>
        <w:tc>
          <w:tcPr>
            <w:tcW w:w="1355" w:type="dxa"/>
            <w:tcBorders>
              <w:top w:val="single" w:color="auto" w:sz="4" w:space="0"/>
              <w:left w:val="nil"/>
              <w:bottom w:val="single" w:color="auto" w:sz="4" w:space="0"/>
              <w:right w:val="single" w:color="auto" w:sz="4" w:space="0"/>
            </w:tcBorders>
            <w:vAlign w:val="center"/>
          </w:tcPr>
          <w:p w14:paraId="0896601F">
            <w:pPr>
              <w:jc w:val="center"/>
              <w:rPr>
                <w:rFonts w:eastAsia="仿宋"/>
                <w:kern w:val="0"/>
              </w:rPr>
            </w:pPr>
            <w:r>
              <w:rPr>
                <w:rFonts w:eastAsia="仿宋"/>
                <w:kern w:val="0"/>
              </w:rPr>
              <w:t>满意度</w:t>
            </w:r>
          </w:p>
          <w:p w14:paraId="5D4085A2">
            <w:pPr>
              <w:jc w:val="center"/>
              <w:rPr>
                <w:rFonts w:eastAsia="仿宋"/>
                <w:kern w:val="0"/>
              </w:rPr>
            </w:pPr>
            <w:r>
              <w:rPr>
                <w:rFonts w:eastAsia="仿宋"/>
                <w:kern w:val="0"/>
              </w:rPr>
              <w:t>指标</w:t>
            </w:r>
          </w:p>
          <w:p w14:paraId="32FE0A62">
            <w:pPr>
              <w:jc w:val="center"/>
              <w:rPr>
                <w:rFonts w:eastAsia="仿宋"/>
                <w:kern w:val="0"/>
              </w:rPr>
            </w:pPr>
            <w:r>
              <w:rPr>
                <w:rFonts w:eastAsia="仿宋"/>
                <w:kern w:val="0"/>
              </w:rPr>
              <w:t>（10</w:t>
            </w:r>
            <w:r>
              <w:rPr>
                <w:rFonts w:ascii="仿宋" w:hAnsi="仿宋" w:eastAsia="仿宋"/>
                <w:kern w:val="0"/>
              </w:rPr>
              <w:t>分）</w:t>
            </w:r>
          </w:p>
        </w:tc>
        <w:tc>
          <w:tcPr>
            <w:tcW w:w="1020" w:type="dxa"/>
            <w:tcBorders>
              <w:top w:val="single" w:color="auto" w:sz="4" w:space="0"/>
              <w:left w:val="nil"/>
              <w:bottom w:val="single" w:color="auto" w:sz="4" w:space="0"/>
              <w:right w:val="single" w:color="auto" w:sz="4" w:space="0"/>
            </w:tcBorders>
            <w:vAlign w:val="center"/>
          </w:tcPr>
          <w:p w14:paraId="0121C410">
            <w:pPr>
              <w:jc w:val="center"/>
              <w:rPr>
                <w:rFonts w:eastAsia="仿宋"/>
                <w:kern w:val="0"/>
              </w:rPr>
            </w:pPr>
            <w:r>
              <w:rPr>
                <w:rFonts w:eastAsia="仿宋"/>
                <w:kern w:val="0"/>
              </w:rPr>
              <w:t>服务对象满意度指标</w:t>
            </w:r>
          </w:p>
        </w:tc>
        <w:tc>
          <w:tcPr>
            <w:tcW w:w="1559" w:type="dxa"/>
            <w:gridSpan w:val="2"/>
            <w:tcBorders>
              <w:top w:val="single" w:color="auto" w:sz="4" w:space="0"/>
              <w:left w:val="nil"/>
              <w:bottom w:val="single" w:color="auto" w:sz="4" w:space="0"/>
              <w:right w:val="single" w:color="auto" w:sz="4" w:space="0"/>
            </w:tcBorders>
            <w:vAlign w:val="center"/>
          </w:tcPr>
          <w:p w14:paraId="3B549E84">
            <w:pPr>
              <w:jc w:val="left"/>
              <w:rPr>
                <w:rFonts w:hint="eastAsia" w:eastAsia="仿宋"/>
                <w:kern w:val="0"/>
                <w:lang w:eastAsia="zh-CN"/>
              </w:rPr>
            </w:pPr>
            <w:r>
              <w:rPr>
                <w:rFonts w:hint="eastAsia" w:eastAsia="仿宋"/>
                <w:kern w:val="0"/>
                <w:lang w:eastAsia="zh-CN"/>
              </w:rPr>
              <w:t>群众满意度</w:t>
            </w:r>
          </w:p>
        </w:tc>
        <w:tc>
          <w:tcPr>
            <w:tcW w:w="931" w:type="dxa"/>
            <w:tcBorders>
              <w:top w:val="single" w:color="auto" w:sz="4" w:space="0"/>
              <w:left w:val="nil"/>
              <w:bottom w:val="single" w:color="auto" w:sz="4" w:space="0"/>
              <w:right w:val="single" w:color="auto" w:sz="4" w:space="0"/>
            </w:tcBorders>
            <w:vAlign w:val="center"/>
          </w:tcPr>
          <w:p w14:paraId="067333D7">
            <w:pPr>
              <w:ind w:firstLine="210" w:firstLineChars="100"/>
              <w:jc w:val="left"/>
              <w:rPr>
                <w:rFonts w:eastAsia="仿宋"/>
                <w:kern w:val="0"/>
              </w:rPr>
            </w:pPr>
            <w:r>
              <w:rPr>
                <w:rFonts w:hint="eastAsia" w:eastAsia="仿宋"/>
                <w:kern w:val="0"/>
              </w:rPr>
              <w:t>100%</w:t>
            </w:r>
          </w:p>
        </w:tc>
        <w:tc>
          <w:tcPr>
            <w:tcW w:w="1084" w:type="dxa"/>
            <w:tcBorders>
              <w:top w:val="single" w:color="auto" w:sz="4" w:space="0"/>
              <w:left w:val="nil"/>
              <w:bottom w:val="single" w:color="auto" w:sz="4" w:space="0"/>
              <w:right w:val="single" w:color="auto" w:sz="4" w:space="0"/>
            </w:tcBorders>
            <w:vAlign w:val="center"/>
          </w:tcPr>
          <w:p w14:paraId="45308882">
            <w:pPr>
              <w:jc w:val="left"/>
              <w:rPr>
                <w:rFonts w:eastAsia="仿宋"/>
                <w:kern w:val="0"/>
              </w:rPr>
            </w:pPr>
            <w:r>
              <w:rPr>
                <w:rFonts w:eastAsia="仿宋"/>
                <w:kern w:val="0"/>
              </w:rPr>
              <w:t>　</w:t>
            </w:r>
            <w:r>
              <w:rPr>
                <w:rFonts w:hint="eastAsia" w:eastAsia="仿宋"/>
                <w:kern w:val="0"/>
              </w:rPr>
              <w:t>100%</w:t>
            </w:r>
          </w:p>
        </w:tc>
        <w:tc>
          <w:tcPr>
            <w:tcW w:w="697" w:type="dxa"/>
            <w:tcBorders>
              <w:top w:val="single" w:color="auto" w:sz="4" w:space="0"/>
              <w:left w:val="nil"/>
              <w:bottom w:val="single" w:color="auto" w:sz="4" w:space="0"/>
              <w:right w:val="single" w:color="auto" w:sz="4" w:space="0"/>
            </w:tcBorders>
            <w:vAlign w:val="center"/>
          </w:tcPr>
          <w:p w14:paraId="035A294B">
            <w:pPr>
              <w:jc w:val="left"/>
              <w:rPr>
                <w:rFonts w:eastAsia="仿宋"/>
                <w:kern w:val="0"/>
              </w:rPr>
            </w:pPr>
            <w:r>
              <w:rPr>
                <w:rFonts w:eastAsia="仿宋"/>
                <w:kern w:val="0"/>
              </w:rPr>
              <w:t>　</w:t>
            </w:r>
            <w:r>
              <w:rPr>
                <w:rFonts w:hint="eastAsia" w:eastAsia="仿宋"/>
                <w:kern w:val="0"/>
              </w:rPr>
              <w:t>10</w:t>
            </w:r>
          </w:p>
        </w:tc>
        <w:tc>
          <w:tcPr>
            <w:tcW w:w="865" w:type="dxa"/>
            <w:tcBorders>
              <w:top w:val="single" w:color="auto" w:sz="4" w:space="0"/>
              <w:left w:val="nil"/>
              <w:bottom w:val="single" w:color="auto" w:sz="4" w:space="0"/>
              <w:right w:val="single" w:color="auto" w:sz="4" w:space="0"/>
            </w:tcBorders>
            <w:vAlign w:val="center"/>
          </w:tcPr>
          <w:p w14:paraId="359D09CC">
            <w:pPr>
              <w:jc w:val="left"/>
              <w:rPr>
                <w:rFonts w:eastAsia="仿宋"/>
                <w:kern w:val="0"/>
              </w:rPr>
            </w:pPr>
            <w:r>
              <w:rPr>
                <w:rFonts w:eastAsia="仿宋"/>
                <w:kern w:val="0"/>
              </w:rPr>
              <w:t>　</w:t>
            </w:r>
            <w:r>
              <w:rPr>
                <w:rFonts w:hint="eastAsia" w:eastAsia="仿宋"/>
                <w:kern w:val="0"/>
              </w:rPr>
              <w:t>9.5</w:t>
            </w:r>
          </w:p>
        </w:tc>
        <w:tc>
          <w:tcPr>
            <w:tcW w:w="1274" w:type="dxa"/>
            <w:tcBorders>
              <w:top w:val="single" w:color="auto" w:sz="4" w:space="0"/>
              <w:left w:val="nil"/>
              <w:bottom w:val="single" w:color="auto" w:sz="4" w:space="0"/>
              <w:right w:val="single" w:color="auto" w:sz="4" w:space="0"/>
            </w:tcBorders>
            <w:vAlign w:val="center"/>
          </w:tcPr>
          <w:p w14:paraId="032A5619">
            <w:pPr>
              <w:jc w:val="left"/>
              <w:rPr>
                <w:rFonts w:eastAsia="仿宋"/>
                <w:kern w:val="0"/>
              </w:rPr>
            </w:pPr>
            <w:r>
              <w:rPr>
                <w:rFonts w:eastAsia="仿宋"/>
                <w:kern w:val="0"/>
              </w:rPr>
              <w:t>　</w:t>
            </w:r>
          </w:p>
        </w:tc>
      </w:tr>
      <w:tr w14:paraId="1F8A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5" w:type="dxa"/>
            <w:gridSpan w:val="7"/>
            <w:tcBorders>
              <w:top w:val="single" w:color="auto" w:sz="4" w:space="0"/>
              <w:left w:val="single" w:color="auto" w:sz="4" w:space="0"/>
              <w:bottom w:val="single" w:color="auto" w:sz="4" w:space="0"/>
              <w:right w:val="single" w:color="auto" w:sz="4" w:space="0"/>
            </w:tcBorders>
            <w:vAlign w:val="center"/>
          </w:tcPr>
          <w:p w14:paraId="29EF181F">
            <w:pPr>
              <w:jc w:val="center"/>
              <w:rPr>
                <w:rFonts w:eastAsia="仿宋"/>
                <w:kern w:val="0"/>
              </w:rPr>
            </w:pPr>
            <w:r>
              <w:rPr>
                <w:rFonts w:eastAsia="仿宋"/>
                <w:kern w:val="0"/>
              </w:rPr>
              <w:t>总分</w:t>
            </w:r>
          </w:p>
        </w:tc>
        <w:tc>
          <w:tcPr>
            <w:tcW w:w="697" w:type="dxa"/>
            <w:tcBorders>
              <w:top w:val="single" w:color="auto" w:sz="4" w:space="0"/>
              <w:left w:val="nil"/>
              <w:bottom w:val="single" w:color="auto" w:sz="4" w:space="0"/>
              <w:right w:val="single" w:color="auto" w:sz="4" w:space="0"/>
            </w:tcBorders>
            <w:vAlign w:val="center"/>
          </w:tcPr>
          <w:p w14:paraId="3AC5D5AD">
            <w:pPr>
              <w:jc w:val="center"/>
              <w:rPr>
                <w:rFonts w:eastAsia="仿宋"/>
                <w:kern w:val="0"/>
              </w:rPr>
            </w:pPr>
            <w:r>
              <w:rPr>
                <w:rFonts w:eastAsia="仿宋"/>
                <w:kern w:val="0"/>
              </w:rPr>
              <w:t>100</w:t>
            </w:r>
          </w:p>
        </w:tc>
        <w:tc>
          <w:tcPr>
            <w:tcW w:w="865" w:type="dxa"/>
            <w:tcBorders>
              <w:top w:val="single" w:color="auto" w:sz="4" w:space="0"/>
              <w:left w:val="nil"/>
              <w:bottom w:val="single" w:color="auto" w:sz="4" w:space="0"/>
              <w:right w:val="single" w:color="auto" w:sz="4" w:space="0"/>
            </w:tcBorders>
            <w:vAlign w:val="center"/>
          </w:tcPr>
          <w:p w14:paraId="3D68E71C">
            <w:pPr>
              <w:jc w:val="left"/>
              <w:rPr>
                <w:rFonts w:eastAsia="仿宋"/>
                <w:kern w:val="0"/>
              </w:rPr>
            </w:pPr>
            <w:r>
              <w:rPr>
                <w:rFonts w:hint="eastAsia" w:eastAsia="仿宋"/>
                <w:kern w:val="0"/>
              </w:rPr>
              <w:t>97</w:t>
            </w:r>
          </w:p>
        </w:tc>
        <w:tc>
          <w:tcPr>
            <w:tcW w:w="1274" w:type="dxa"/>
            <w:tcBorders>
              <w:top w:val="single" w:color="auto" w:sz="4" w:space="0"/>
              <w:left w:val="nil"/>
              <w:bottom w:val="single" w:color="auto" w:sz="4" w:space="0"/>
              <w:right w:val="single" w:color="auto" w:sz="4" w:space="0"/>
            </w:tcBorders>
            <w:vAlign w:val="center"/>
          </w:tcPr>
          <w:p w14:paraId="27CC7D44">
            <w:pPr>
              <w:jc w:val="left"/>
              <w:rPr>
                <w:rFonts w:eastAsia="仿宋"/>
                <w:kern w:val="0"/>
              </w:rPr>
            </w:pPr>
            <w:r>
              <w:rPr>
                <w:rFonts w:eastAsia="仿宋"/>
                <w:kern w:val="0"/>
              </w:rPr>
              <w:t>　</w:t>
            </w:r>
          </w:p>
        </w:tc>
      </w:tr>
    </w:tbl>
    <w:p w14:paraId="38103D1D">
      <w:pPr>
        <w:rPr>
          <w:rFonts w:ascii="Times New Roman" w:hAnsi="Times New Roman"/>
        </w:rPr>
      </w:pPr>
    </w:p>
    <w:p w14:paraId="45B0EFE3"/>
    <w:p w14:paraId="00DD7B93">
      <w:pPr>
        <w:pStyle w:val="2"/>
      </w:pPr>
    </w:p>
    <w:p w14:paraId="4E18FA4A">
      <w:pPr>
        <w:pStyle w:val="2"/>
      </w:pPr>
    </w:p>
    <w:p w14:paraId="74A77EB3">
      <w:pPr>
        <w:pStyle w:val="2"/>
      </w:pPr>
    </w:p>
    <w:tbl>
      <w:tblPr>
        <w:tblStyle w:val="5"/>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4221D38F">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26D7FB1D">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01B9EB29">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2F4E324E">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14:paraId="1297EBF5">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F3BE0B6">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06AEF214">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715E56AF">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行政区划和地名管理</w:t>
            </w:r>
          </w:p>
        </w:tc>
      </w:tr>
      <w:tr w14:paraId="3B2242C5">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C0B902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6080622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color w:val="000000"/>
                <w:kern w:val="0"/>
                <w:szCs w:val="21"/>
                <w:lang w:eastAsia="zh-CN"/>
              </w:rPr>
              <w:t>蒸湘区民政局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6921574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2B8AEC85">
            <w:pPr>
              <w:widowControl/>
              <w:jc w:val="left"/>
              <w:rPr>
                <w:rFonts w:ascii="Times New Roman" w:hAnsi="Times New Roman" w:eastAsia="仿宋_GB2312"/>
                <w:color w:val="000000"/>
                <w:kern w:val="0"/>
                <w:szCs w:val="21"/>
              </w:rPr>
            </w:pPr>
            <w:r>
              <w:rPr>
                <w:rFonts w:hint="eastAsia" w:ascii="Times New Roman" w:hAnsi="Times New Roman"/>
                <w:color w:val="000000"/>
                <w:kern w:val="0"/>
                <w:szCs w:val="21"/>
                <w:lang w:eastAsia="zh-CN"/>
              </w:rPr>
              <w:t>蒸湘区民政局</w:t>
            </w:r>
            <w:r>
              <w:rPr>
                <w:rFonts w:hint="eastAsia" w:ascii="Times New Roman" w:hAnsi="Times New Roman"/>
                <w:color w:val="000000" w:themeColor="text1"/>
                <w:kern w:val="0"/>
                <w:szCs w:val="21"/>
                <w:highlight w:val="none"/>
                <w14:textFill>
                  <w14:solidFill>
                    <w14:schemeClr w14:val="tx1"/>
                  </w14:solidFill>
                </w14:textFill>
              </w:rPr>
              <w:t>　</w:t>
            </w:r>
          </w:p>
        </w:tc>
      </w:tr>
      <w:tr w14:paraId="593D02FA">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03B32DF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p>
          <w:p w14:paraId="7DED290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361293E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532AAE81">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0B2DB2C5">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595CA706">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790FF2CD">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36775670">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0C8738A5">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16B392A3">
            <w:pPr>
              <w:spacing w:line="240" w:lineRule="exact"/>
              <w:jc w:val="center"/>
              <w:rPr>
                <w:rFonts w:ascii="Times New Roman" w:hAnsi="Times New Roman" w:eastAsia="仿宋_GB2312"/>
                <w:szCs w:val="21"/>
              </w:rPr>
            </w:pPr>
          </w:p>
          <w:p w14:paraId="6C5C2FF9">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3616F92D">
            <w:pPr>
              <w:spacing w:line="240" w:lineRule="exact"/>
              <w:jc w:val="center"/>
              <w:rPr>
                <w:rFonts w:ascii="Times New Roman" w:hAnsi="Times New Roman" w:eastAsia="仿宋_GB2312"/>
                <w:szCs w:val="21"/>
              </w:rPr>
            </w:pPr>
          </w:p>
          <w:p w14:paraId="17891673">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518659F9">
            <w:pPr>
              <w:spacing w:line="240" w:lineRule="exact"/>
              <w:jc w:val="center"/>
              <w:rPr>
                <w:rFonts w:ascii="Times New Roman" w:hAnsi="Times New Roman" w:eastAsia="仿宋_GB2312"/>
                <w:szCs w:val="21"/>
              </w:rPr>
            </w:pPr>
          </w:p>
          <w:p w14:paraId="4496FA85">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727ED4C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465F258">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ECBC7F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2F28DAE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4D6B02F5">
            <w:pPr>
              <w:widowControl/>
              <w:jc w:val="center"/>
              <w:rPr>
                <w:rFonts w:ascii="Times New Roman" w:hAnsi="Times New Roman" w:eastAsia="仿宋_GB2312"/>
                <w:color w:val="000000"/>
                <w:kern w:val="0"/>
                <w:szCs w:val="21"/>
              </w:rPr>
            </w:pPr>
            <w:r>
              <w:rPr>
                <w:rFonts w:hint="eastAsia" w:ascii="Times New Roman" w:hAnsi="Times New Roman"/>
                <w:color w:val="000000" w:themeColor="text1"/>
                <w:kern w:val="0"/>
                <w:szCs w:val="21"/>
                <w:lang w:val="en-US" w:eastAsia="zh-CN"/>
                <w14:textFill>
                  <w14:solidFill>
                    <w14:schemeClr w14:val="tx1"/>
                  </w14:solidFill>
                </w14:textFill>
              </w:rPr>
              <w:t>12.24</w:t>
            </w:r>
          </w:p>
        </w:tc>
        <w:tc>
          <w:tcPr>
            <w:tcW w:w="1107" w:type="dxa"/>
            <w:tcBorders>
              <w:top w:val="nil"/>
              <w:left w:val="nil"/>
              <w:bottom w:val="single" w:color="auto" w:sz="4" w:space="0"/>
              <w:right w:val="single" w:color="auto" w:sz="4" w:space="0"/>
            </w:tcBorders>
            <w:shd w:val="clear" w:color="auto" w:fill="auto"/>
            <w:noWrap/>
            <w:vAlign w:val="center"/>
          </w:tcPr>
          <w:p w14:paraId="76965E90">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color w:val="000000" w:themeColor="text1"/>
                <w:kern w:val="0"/>
                <w:szCs w:val="21"/>
                <w:lang w:val="en-US" w:eastAsia="zh-CN"/>
                <w14:textFill>
                  <w14:solidFill>
                    <w14:schemeClr w14:val="tx1"/>
                  </w14:solidFill>
                </w14:textFill>
              </w:rPr>
              <w:t>12.24</w:t>
            </w:r>
          </w:p>
        </w:tc>
        <w:tc>
          <w:tcPr>
            <w:tcW w:w="993" w:type="dxa"/>
            <w:tcBorders>
              <w:top w:val="nil"/>
              <w:left w:val="nil"/>
              <w:bottom w:val="single" w:color="auto" w:sz="4" w:space="0"/>
              <w:right w:val="single" w:color="auto" w:sz="4" w:space="0"/>
            </w:tcBorders>
            <w:shd w:val="clear" w:color="auto" w:fill="auto"/>
            <w:noWrap/>
            <w:vAlign w:val="center"/>
          </w:tcPr>
          <w:p w14:paraId="2E37CA9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50B92CF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3562C59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r>
      <w:tr w14:paraId="7254CB8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406DB41">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1F9B84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277977E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03B105F4">
            <w:pPr>
              <w:widowControl/>
              <w:ind w:firstLine="210" w:firstLineChars="100"/>
              <w:jc w:val="left"/>
              <w:rPr>
                <w:rFonts w:ascii="Times New Roman" w:hAnsi="Times New Roman" w:eastAsia="仿宋_GB2312"/>
                <w:color w:val="000000"/>
                <w:kern w:val="0"/>
                <w:szCs w:val="21"/>
              </w:rPr>
            </w:pPr>
            <w:r>
              <w:rPr>
                <w:rFonts w:hint="eastAsia" w:ascii="Times New Roman" w:hAnsi="Times New Roman"/>
                <w:color w:val="000000" w:themeColor="text1"/>
                <w:kern w:val="0"/>
                <w:szCs w:val="21"/>
                <w:lang w:val="en-US" w:eastAsia="zh-CN"/>
                <w14:textFill>
                  <w14:solidFill>
                    <w14:schemeClr w14:val="tx1"/>
                  </w14:solidFill>
                </w14:textFill>
              </w:rPr>
              <w:t>12.24</w:t>
            </w:r>
          </w:p>
        </w:tc>
        <w:tc>
          <w:tcPr>
            <w:tcW w:w="1107" w:type="dxa"/>
            <w:tcBorders>
              <w:top w:val="nil"/>
              <w:left w:val="nil"/>
              <w:bottom w:val="single" w:color="auto" w:sz="4" w:space="0"/>
              <w:right w:val="single" w:color="auto" w:sz="4" w:space="0"/>
            </w:tcBorders>
            <w:shd w:val="clear" w:color="auto" w:fill="auto"/>
            <w:noWrap/>
            <w:vAlign w:val="center"/>
          </w:tcPr>
          <w:p w14:paraId="2C636C45">
            <w:pPr>
              <w:widowControl/>
              <w:jc w:val="left"/>
              <w:rPr>
                <w:rFonts w:ascii="Times New Roman" w:hAnsi="Times New Roman" w:eastAsia="仿宋_GB2312"/>
                <w:color w:val="000000"/>
                <w:kern w:val="0"/>
                <w:szCs w:val="21"/>
              </w:rPr>
            </w:pPr>
            <w:r>
              <w:rPr>
                <w:rFonts w:hint="eastAsia" w:ascii="Times New Roman" w:hAnsi="Times New Roman"/>
                <w:color w:val="000000" w:themeColor="text1"/>
                <w:kern w:val="0"/>
                <w:szCs w:val="21"/>
                <w:lang w:val="en-US" w:eastAsia="zh-CN"/>
                <w14:textFill>
                  <w14:solidFill>
                    <w14:schemeClr w14:val="tx1"/>
                  </w14:solidFill>
                </w14:textFill>
              </w:rPr>
              <w:t>12.24</w:t>
            </w:r>
          </w:p>
        </w:tc>
        <w:tc>
          <w:tcPr>
            <w:tcW w:w="993" w:type="dxa"/>
            <w:tcBorders>
              <w:top w:val="nil"/>
              <w:left w:val="nil"/>
              <w:bottom w:val="single" w:color="auto" w:sz="4" w:space="0"/>
              <w:right w:val="single" w:color="auto" w:sz="4" w:space="0"/>
            </w:tcBorders>
            <w:shd w:val="clear" w:color="auto" w:fill="auto"/>
            <w:noWrap/>
            <w:vAlign w:val="center"/>
          </w:tcPr>
          <w:p w14:paraId="5CB110D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481F16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88CE64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15A2A2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4794B42">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48B3C74">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01E8464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7FCC7C7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20AD67D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1EA8BC9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4FDF7B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778BF5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E99FF1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B7AFD09">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F23732F">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1C5F1D3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47A07A87">
            <w:pPr>
              <w:widowControl/>
              <w:jc w:val="left"/>
              <w:rPr>
                <w:rFonts w:ascii="Times New Roman" w:hAnsi="Times New Roman" w:eastAsia="仿宋_GB2312"/>
                <w:color w:val="000000"/>
                <w:kern w:val="0"/>
                <w:szCs w:val="21"/>
              </w:rPr>
            </w:pPr>
          </w:p>
        </w:tc>
        <w:tc>
          <w:tcPr>
            <w:tcW w:w="1107" w:type="dxa"/>
            <w:tcBorders>
              <w:top w:val="nil"/>
              <w:left w:val="nil"/>
              <w:bottom w:val="single" w:color="auto" w:sz="4" w:space="0"/>
              <w:right w:val="single" w:color="auto" w:sz="4" w:space="0"/>
            </w:tcBorders>
            <w:shd w:val="clear" w:color="auto" w:fill="auto"/>
            <w:noWrap/>
            <w:vAlign w:val="center"/>
          </w:tcPr>
          <w:p w14:paraId="2C33E4F4">
            <w:pPr>
              <w:widowControl/>
              <w:jc w:val="left"/>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shd w:val="clear" w:color="auto" w:fill="auto"/>
            <w:noWrap/>
            <w:vAlign w:val="center"/>
          </w:tcPr>
          <w:p w14:paraId="029022A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D6A51F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1FA8BC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FB449DF">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3E304E5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2440F00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7671D9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551D11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1F3CE242">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1133B3C8">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7B08C15C">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rPr>
              <w:t>确保各项行政区划和地名管理工作的正常开展，并圆满完成各项任务。　</w:t>
            </w:r>
            <w:r>
              <w:rPr>
                <w:rFonts w:hAnsi="宋体"/>
                <w:sz w:val="20"/>
                <w:szCs w:val="20"/>
                <w:lang w:eastAsia="zh-CN"/>
              </w:rPr>
              <w:t>　</w:t>
            </w:r>
            <w:r>
              <w:rPr>
                <w:rFonts w:hint="eastAsia" w:ascii="仿宋" w:hAnsi="仿宋" w:eastAsia="仿宋" w:cs="仿宋"/>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8229412">
            <w:pPr>
              <w:widowControl/>
              <w:jc w:val="center"/>
              <w:rPr>
                <w:rFonts w:ascii="Times New Roman" w:hAnsi="Times New Roman"/>
                <w:color w:val="000000"/>
                <w:kern w:val="0"/>
                <w:szCs w:val="21"/>
              </w:rPr>
            </w:pPr>
            <w:r>
              <w:rPr>
                <w:rFonts w:hint="eastAsia" w:ascii="Times New Roman" w:hAnsi="Times New Roman"/>
                <w:color w:val="000000"/>
                <w:kern w:val="0"/>
                <w:szCs w:val="21"/>
                <w:lang w:eastAsia="zh-CN"/>
              </w:rPr>
              <w:t>按预算任务基本完成</w:t>
            </w:r>
            <w:r>
              <w:rPr>
                <w:rFonts w:hint="eastAsia" w:ascii="Times New Roman" w:hAnsi="Times New Roman"/>
                <w:color w:val="000000"/>
                <w:kern w:val="0"/>
                <w:szCs w:val="21"/>
              </w:rPr>
              <w:t>　</w:t>
            </w:r>
          </w:p>
          <w:p w14:paraId="686EEA46">
            <w:pPr>
              <w:widowControl/>
              <w:jc w:val="center"/>
              <w:rPr>
                <w:rFonts w:ascii="Times New Roman" w:hAnsi="Times New Roman" w:eastAsia="仿宋_GB2312"/>
                <w:color w:val="000000"/>
                <w:kern w:val="0"/>
                <w:szCs w:val="21"/>
              </w:rPr>
            </w:pPr>
          </w:p>
        </w:tc>
      </w:tr>
      <w:tr w14:paraId="74339F46">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09D9DD3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5CAF14B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758E9D4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0535CE8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5C9467C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EC5A4A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742DE0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B78FD6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7F4655C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EFF2C8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3273120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E7F223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FC3104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2C8087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138ADCA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036D3F8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4C2C9F81">
        <w:tblPrEx>
          <w:tblCellMar>
            <w:top w:w="0" w:type="dxa"/>
            <w:left w:w="108" w:type="dxa"/>
            <w:bottom w:w="0" w:type="dxa"/>
            <w:right w:w="108" w:type="dxa"/>
          </w:tblCellMar>
        </w:tblPrEx>
        <w:trPr>
          <w:trHeight w:val="1745" w:hRule="atLeast"/>
          <w:jc w:val="center"/>
        </w:trPr>
        <w:tc>
          <w:tcPr>
            <w:tcW w:w="1135" w:type="dxa"/>
            <w:vMerge w:val="continue"/>
            <w:tcBorders>
              <w:left w:val="single" w:color="auto" w:sz="4" w:space="0"/>
              <w:right w:val="single" w:color="auto" w:sz="4" w:space="0"/>
            </w:tcBorders>
            <w:shd w:val="clear" w:color="auto" w:fill="auto"/>
            <w:noWrap/>
            <w:vAlign w:val="center"/>
          </w:tcPr>
          <w:p w14:paraId="672104B7">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23F6FB1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50C9D26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E1B526B">
            <w:pPr>
              <w:widowControl/>
              <w:jc w:val="center"/>
              <w:rPr>
                <w:rFonts w:ascii="Times New Roman" w:hAnsi="Times New Roman" w:eastAsia="仿宋_GB2312"/>
                <w:color w:val="000000"/>
                <w:kern w:val="0"/>
                <w:szCs w:val="21"/>
              </w:rPr>
            </w:pPr>
          </w:p>
          <w:p w14:paraId="2150961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64E13AF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vMerge w:val="restart"/>
            <w:tcBorders>
              <w:top w:val="single" w:color="auto" w:sz="4" w:space="0"/>
              <w:left w:val="nil"/>
              <w:right w:val="single" w:color="auto" w:sz="4" w:space="0"/>
            </w:tcBorders>
            <w:shd w:val="clear" w:color="auto" w:fill="auto"/>
            <w:noWrap/>
            <w:vAlign w:val="center"/>
          </w:tcPr>
          <w:p w14:paraId="451B9109">
            <w:pPr>
              <w:widowControl/>
              <w:jc w:val="center"/>
              <w:rPr>
                <w:rFonts w:hint="eastAsia" w:ascii="Times New Roman" w:hAnsi="Times New Roman" w:eastAsia="仿宋_GB2312"/>
                <w:color w:val="000000"/>
                <w:kern w:val="0"/>
                <w:szCs w:val="21"/>
              </w:rPr>
            </w:pPr>
            <w:r>
              <w:rPr>
                <w:rFonts w:hint="eastAsia" w:ascii="仿宋" w:hAnsi="仿宋" w:eastAsia="仿宋"/>
                <w:sz w:val="21"/>
                <w:szCs w:val="21"/>
                <w:lang w:val="en-US" w:eastAsia="zh-CN"/>
              </w:rPr>
              <w:t>区划地名法规政策学习</w:t>
            </w:r>
          </w:p>
        </w:tc>
        <w:tc>
          <w:tcPr>
            <w:tcW w:w="1230" w:type="dxa"/>
            <w:tcBorders>
              <w:top w:val="single" w:color="auto" w:sz="4" w:space="0"/>
              <w:left w:val="nil"/>
              <w:right w:val="single" w:color="auto" w:sz="4" w:space="0"/>
            </w:tcBorders>
            <w:shd w:val="clear" w:color="auto" w:fill="auto"/>
            <w:noWrap/>
            <w:vAlign w:val="center"/>
          </w:tcPr>
          <w:p w14:paraId="5C8CF327">
            <w:pPr>
              <w:widowControl/>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按预算任务基本完成　</w:t>
            </w:r>
          </w:p>
          <w:p w14:paraId="4D36A76C">
            <w:pPr>
              <w:widowControl/>
              <w:jc w:val="center"/>
              <w:rPr>
                <w:rFonts w:hint="eastAsia" w:ascii="Times New Roman" w:hAnsi="Times New Roman" w:eastAsia="仿宋_GB2312"/>
                <w:color w:val="000000"/>
                <w:kern w:val="0"/>
                <w:szCs w:val="21"/>
              </w:rPr>
            </w:pPr>
          </w:p>
        </w:tc>
        <w:tc>
          <w:tcPr>
            <w:tcW w:w="1107" w:type="dxa"/>
            <w:tcBorders>
              <w:top w:val="single" w:color="auto" w:sz="4" w:space="0"/>
              <w:left w:val="nil"/>
              <w:right w:val="single" w:color="auto" w:sz="4" w:space="0"/>
            </w:tcBorders>
            <w:shd w:val="clear" w:color="auto" w:fill="auto"/>
            <w:noWrap/>
            <w:vAlign w:val="center"/>
          </w:tcPr>
          <w:p w14:paraId="5D8AB305">
            <w:pPr>
              <w:widowControl/>
              <w:jc w:val="center"/>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14:textFill>
                  <w14:solidFill>
                    <w14:schemeClr w14:val="tx1"/>
                  </w14:solidFill>
                </w14:textFill>
              </w:rPr>
              <w:t>完成任务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5BCE20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02E102A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right w:val="single" w:color="auto" w:sz="4" w:space="0"/>
            </w:tcBorders>
            <w:shd w:val="clear" w:color="auto" w:fill="auto"/>
            <w:noWrap/>
            <w:vAlign w:val="center"/>
          </w:tcPr>
          <w:p w14:paraId="02981AC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16116F3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14</w:t>
            </w:r>
          </w:p>
        </w:tc>
        <w:tc>
          <w:tcPr>
            <w:tcW w:w="1271" w:type="dxa"/>
            <w:tcBorders>
              <w:top w:val="single" w:color="auto" w:sz="4" w:space="0"/>
              <w:left w:val="nil"/>
              <w:right w:val="single" w:color="auto" w:sz="4" w:space="0"/>
            </w:tcBorders>
            <w:shd w:val="clear" w:color="auto" w:fill="auto"/>
            <w:noWrap/>
            <w:vAlign w:val="center"/>
          </w:tcPr>
          <w:p w14:paraId="721AFE6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7C78CC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1E6B6D0">
        <w:tblPrEx>
          <w:tblCellMar>
            <w:top w:w="0" w:type="dxa"/>
            <w:left w:w="108" w:type="dxa"/>
            <w:bottom w:w="0" w:type="dxa"/>
            <w:right w:w="108" w:type="dxa"/>
          </w:tblCellMar>
        </w:tblPrEx>
        <w:trPr>
          <w:trHeight w:val="1385" w:hRule="atLeast"/>
          <w:jc w:val="center"/>
        </w:trPr>
        <w:tc>
          <w:tcPr>
            <w:tcW w:w="1135" w:type="dxa"/>
            <w:vMerge w:val="continue"/>
            <w:tcBorders>
              <w:left w:val="single" w:color="auto" w:sz="4" w:space="0"/>
              <w:right w:val="single" w:color="auto" w:sz="4" w:space="0"/>
            </w:tcBorders>
            <w:shd w:val="clear" w:color="auto" w:fill="auto"/>
            <w:noWrap/>
            <w:vAlign w:val="center"/>
          </w:tcPr>
          <w:p w14:paraId="76E6CA7F">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BDA7B30">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3CEA759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vMerge w:val="restart"/>
            <w:tcBorders>
              <w:top w:val="single" w:color="auto" w:sz="4" w:space="0"/>
              <w:left w:val="nil"/>
              <w:right w:val="single" w:color="auto" w:sz="4" w:space="0"/>
            </w:tcBorders>
            <w:shd w:val="clear" w:color="auto" w:fill="auto"/>
            <w:noWrap/>
            <w:vAlign w:val="center"/>
          </w:tcPr>
          <w:p w14:paraId="20079245">
            <w:pPr>
              <w:widowControl/>
              <w:rPr>
                <w:rFonts w:hint="eastAsia" w:ascii="Times New Roman" w:hAnsi="Times New Roman" w:eastAsia="仿宋_GB2312"/>
                <w:color w:val="000000"/>
                <w:kern w:val="0"/>
                <w:szCs w:val="21"/>
              </w:rPr>
            </w:pPr>
            <w:r>
              <w:rPr>
                <w:rFonts w:hint="eastAsia" w:ascii="仿宋" w:hAnsi="仿宋" w:eastAsia="仿宋"/>
                <w:sz w:val="21"/>
                <w:szCs w:val="21"/>
                <w:lang w:val="en-US" w:eastAsia="zh-CN"/>
              </w:rPr>
              <w:t>区划地名法规政策学习每月不少于一次</w:t>
            </w:r>
          </w:p>
        </w:tc>
        <w:tc>
          <w:tcPr>
            <w:tcW w:w="1230" w:type="dxa"/>
            <w:tcBorders>
              <w:top w:val="single" w:color="auto" w:sz="4" w:space="0"/>
              <w:left w:val="nil"/>
              <w:right w:val="single" w:color="auto" w:sz="4" w:space="0"/>
            </w:tcBorders>
            <w:shd w:val="clear" w:color="auto" w:fill="auto"/>
            <w:noWrap/>
            <w:vAlign w:val="center"/>
          </w:tcPr>
          <w:p w14:paraId="1A8D5D5B">
            <w:pPr>
              <w:widowControl/>
              <w:jc w:val="center"/>
              <w:rPr>
                <w:rFonts w:hint="eastAsia" w:ascii="Times New Roman" w:hAnsi="Times New Roman" w:eastAsia="仿宋_GB2312"/>
                <w:color w:val="000000"/>
                <w:kern w:val="0"/>
                <w:szCs w:val="21"/>
              </w:rPr>
            </w:pPr>
            <w:r>
              <w:rPr>
                <w:rFonts w:hint="eastAsia" w:ascii="仿宋" w:hAnsi="仿宋" w:eastAsia="仿宋"/>
                <w:sz w:val="21"/>
                <w:szCs w:val="21"/>
                <w:lang w:val="en-US" w:eastAsia="zh-CN"/>
              </w:rPr>
              <w:t>每月不少于一次</w:t>
            </w:r>
          </w:p>
        </w:tc>
        <w:tc>
          <w:tcPr>
            <w:tcW w:w="1107" w:type="dxa"/>
            <w:tcBorders>
              <w:top w:val="single" w:color="auto" w:sz="4" w:space="0"/>
              <w:left w:val="nil"/>
              <w:right w:val="single" w:color="auto" w:sz="4" w:space="0"/>
            </w:tcBorders>
            <w:shd w:val="clear" w:color="auto" w:fill="auto"/>
            <w:noWrap/>
            <w:vAlign w:val="center"/>
          </w:tcPr>
          <w:p w14:paraId="0E4485A6">
            <w:pPr>
              <w:widowControl/>
              <w:jc w:val="center"/>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14:textFill>
                  <w14:solidFill>
                    <w14:schemeClr w14:val="tx1"/>
                  </w14:solidFill>
                </w14:textFill>
              </w:rPr>
              <w:t>完成任务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3DDDB6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50E4D0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right w:val="single" w:color="auto" w:sz="4" w:space="0"/>
            </w:tcBorders>
            <w:shd w:val="clear" w:color="auto" w:fill="auto"/>
            <w:noWrap/>
            <w:vAlign w:val="center"/>
          </w:tcPr>
          <w:p w14:paraId="4C0AEAA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18668DB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right w:val="single" w:color="auto" w:sz="4" w:space="0"/>
            </w:tcBorders>
            <w:shd w:val="clear" w:color="auto" w:fill="auto"/>
            <w:noWrap/>
            <w:vAlign w:val="center"/>
          </w:tcPr>
          <w:p w14:paraId="0B7180D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1DE581D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0A81427">
        <w:tblPrEx>
          <w:tblCellMar>
            <w:top w:w="0" w:type="dxa"/>
            <w:left w:w="108" w:type="dxa"/>
            <w:bottom w:w="0" w:type="dxa"/>
            <w:right w:w="108" w:type="dxa"/>
          </w:tblCellMar>
        </w:tblPrEx>
        <w:trPr>
          <w:trHeight w:val="1408" w:hRule="atLeast"/>
          <w:jc w:val="center"/>
        </w:trPr>
        <w:tc>
          <w:tcPr>
            <w:tcW w:w="1135" w:type="dxa"/>
            <w:vMerge w:val="continue"/>
            <w:tcBorders>
              <w:left w:val="single" w:color="auto" w:sz="4" w:space="0"/>
              <w:right w:val="single" w:color="auto" w:sz="4" w:space="0"/>
            </w:tcBorders>
            <w:shd w:val="clear" w:color="auto" w:fill="auto"/>
            <w:noWrap/>
            <w:vAlign w:val="center"/>
          </w:tcPr>
          <w:p w14:paraId="27F8FD65">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170488B2">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02645D3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vMerge w:val="restart"/>
            <w:tcBorders>
              <w:top w:val="single" w:color="auto" w:sz="4" w:space="0"/>
              <w:left w:val="nil"/>
              <w:bottom w:val="single" w:color="auto" w:sz="4" w:space="0"/>
              <w:right w:val="single" w:color="auto" w:sz="4" w:space="0"/>
            </w:tcBorders>
            <w:shd w:val="clear" w:color="auto" w:fill="auto"/>
            <w:noWrap/>
            <w:vAlign w:val="center"/>
          </w:tcPr>
          <w:p w14:paraId="21619700">
            <w:pPr>
              <w:widowControl/>
              <w:jc w:val="center"/>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lang w:val="en-US" w:eastAsia="zh-CN"/>
                <w14:textFill>
                  <w14:solidFill>
                    <w14:schemeClr w14:val="tx1"/>
                  </w14:solidFill>
                </w14:textFill>
              </w:rPr>
              <w:t>2021年</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9D4C610">
            <w:pPr>
              <w:widowControl/>
              <w:jc w:val="center"/>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lang w:val="en-US" w:eastAsia="zh-CN"/>
                <w14:textFill>
                  <w14:solidFill>
                    <w14:schemeClr w14:val="tx1"/>
                  </w14:solidFill>
                </w14:textFill>
              </w:rPr>
              <w:t>1年</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50BF33C">
            <w:pPr>
              <w:widowControl/>
              <w:jc w:val="center"/>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14:textFill>
                  <w14:solidFill>
                    <w14:schemeClr w14:val="tx1"/>
                  </w14:solidFill>
                </w14:textFill>
              </w:rPr>
              <w:t>完成任务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A295F7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66E0B1A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F5BFBE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1618ECC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14966E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23BF36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29AB3EA">
        <w:tblPrEx>
          <w:tblCellMar>
            <w:top w:w="0" w:type="dxa"/>
            <w:left w:w="108" w:type="dxa"/>
            <w:bottom w:w="0" w:type="dxa"/>
            <w:right w:w="108" w:type="dxa"/>
          </w:tblCellMar>
        </w:tblPrEx>
        <w:trPr>
          <w:trHeight w:val="2734" w:hRule="atLeast"/>
          <w:jc w:val="center"/>
        </w:trPr>
        <w:tc>
          <w:tcPr>
            <w:tcW w:w="1135" w:type="dxa"/>
            <w:vMerge w:val="continue"/>
            <w:tcBorders>
              <w:left w:val="single" w:color="auto" w:sz="4" w:space="0"/>
              <w:right w:val="single" w:color="auto" w:sz="4" w:space="0"/>
            </w:tcBorders>
            <w:shd w:val="clear" w:color="auto" w:fill="auto"/>
            <w:noWrap/>
            <w:vAlign w:val="center"/>
          </w:tcPr>
          <w:p w14:paraId="6E4FCD50">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796797F">
            <w:pPr>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968AA5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vMerge w:val="restart"/>
            <w:tcBorders>
              <w:top w:val="single" w:color="auto" w:sz="4" w:space="0"/>
              <w:left w:val="nil"/>
              <w:bottom w:val="single" w:color="auto" w:sz="4" w:space="0"/>
              <w:right w:val="single" w:color="auto" w:sz="4" w:space="0"/>
            </w:tcBorders>
            <w:shd w:val="clear" w:color="auto" w:fill="auto"/>
            <w:noWrap/>
            <w:vAlign w:val="center"/>
          </w:tcPr>
          <w:p w14:paraId="3FFA02B0">
            <w:pPr>
              <w:widowControl/>
              <w:rPr>
                <w:rFonts w:hint="eastAsia" w:ascii="Times New Roman" w:hAnsi="Times New Roman" w:eastAsia="仿宋_GB2312"/>
                <w:color w:val="000000"/>
                <w:kern w:val="0"/>
                <w:szCs w:val="21"/>
              </w:rPr>
            </w:pPr>
            <w:r>
              <w:rPr>
                <w:rFonts w:hint="eastAsia" w:ascii="宋体" w:hAnsi="宋体" w:cs="宋体"/>
                <w:color w:val="000000" w:themeColor="text1"/>
                <w:kern w:val="0"/>
                <w:szCs w:val="21"/>
                <w:highlight w:val="none"/>
                <w:lang w:eastAsia="zh-CN"/>
                <w14:textFill>
                  <w14:solidFill>
                    <w14:schemeClr w14:val="tx1"/>
                  </w14:solidFill>
                </w14:textFill>
              </w:rPr>
              <w:t>成本控制率</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9E1013B">
            <w:pPr>
              <w:widowControl/>
              <w:jc w:val="center"/>
              <w:rPr>
                <w:rFonts w:hint="eastAsia" w:ascii="Times New Roman" w:hAnsi="Times New Roman" w:eastAsia="仿宋_GB2312"/>
                <w:color w:val="000000"/>
                <w:kern w:val="0"/>
                <w:szCs w:val="21"/>
              </w:rPr>
            </w:pPr>
            <w:r>
              <w:rPr>
                <w:rFonts w:hint="eastAsia" w:ascii="宋体" w:hAnsi="宋体" w:cs="宋体"/>
                <w:color w:val="000000" w:themeColor="text1"/>
                <w:kern w:val="0"/>
                <w:szCs w:val="21"/>
                <w:highlight w:val="none"/>
                <w:lang w:eastAsia="zh-CN"/>
                <w14:textFill>
                  <w14:solidFill>
                    <w14:schemeClr w14:val="tx1"/>
                  </w14:solidFill>
                </w14:textFill>
              </w:rPr>
              <w:t>控制范围内</w:t>
            </w:r>
          </w:p>
        </w:tc>
        <w:tc>
          <w:tcPr>
            <w:tcW w:w="1107" w:type="dxa"/>
            <w:vMerge w:val="restart"/>
            <w:tcBorders>
              <w:top w:val="single" w:color="auto" w:sz="4" w:space="0"/>
              <w:left w:val="nil"/>
              <w:bottom w:val="single" w:color="auto" w:sz="4" w:space="0"/>
              <w:right w:val="single" w:color="auto" w:sz="4" w:space="0"/>
            </w:tcBorders>
            <w:shd w:val="clear" w:color="auto" w:fill="auto"/>
            <w:noWrap/>
            <w:vAlign w:val="center"/>
          </w:tcPr>
          <w:p w14:paraId="2AB78F29">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eastAsia="zh-CN"/>
                <w14:textFill>
                  <w14:solidFill>
                    <w14:schemeClr w14:val="tx1"/>
                  </w14:solidFill>
                </w14:textFill>
              </w:rPr>
              <w:t>控制范围内</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638179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8EE6A6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2D12DB3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7A4297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5D99340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90BF24D">
        <w:tblPrEx>
          <w:tblCellMar>
            <w:top w:w="0" w:type="dxa"/>
            <w:left w:w="108" w:type="dxa"/>
            <w:bottom w:w="0" w:type="dxa"/>
            <w:right w:w="108" w:type="dxa"/>
          </w:tblCellMar>
        </w:tblPrEx>
        <w:trPr>
          <w:trHeight w:val="700" w:hRule="atLeast"/>
          <w:jc w:val="center"/>
        </w:trPr>
        <w:tc>
          <w:tcPr>
            <w:tcW w:w="1135" w:type="dxa"/>
            <w:vMerge w:val="continue"/>
            <w:tcBorders>
              <w:left w:val="single" w:color="auto" w:sz="4" w:space="0"/>
              <w:right w:val="single" w:color="auto" w:sz="4" w:space="0"/>
            </w:tcBorders>
            <w:shd w:val="clear" w:color="auto" w:fill="auto"/>
            <w:noWrap/>
            <w:vAlign w:val="center"/>
          </w:tcPr>
          <w:p w14:paraId="39406AC1">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6D8ACB5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092BA06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D3B6663">
            <w:pPr>
              <w:widowControl/>
              <w:jc w:val="left"/>
              <w:rPr>
                <w:rFonts w:ascii="Times New Roman" w:hAnsi="Times New Roman" w:eastAsia="仿宋_GB2312"/>
                <w:color w:val="000000"/>
                <w:kern w:val="0"/>
                <w:szCs w:val="21"/>
              </w:rPr>
            </w:pPr>
          </w:p>
          <w:p w14:paraId="1A1F36B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5CED945F">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1C97AAA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30732C4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vMerge w:val="restart"/>
            <w:tcBorders>
              <w:top w:val="single" w:color="auto" w:sz="4" w:space="0"/>
              <w:left w:val="nil"/>
              <w:bottom w:val="single" w:color="auto" w:sz="4" w:space="0"/>
              <w:right w:val="single" w:color="auto" w:sz="4" w:space="0"/>
            </w:tcBorders>
            <w:shd w:val="clear" w:color="auto" w:fill="auto"/>
            <w:noWrap/>
            <w:vAlign w:val="center"/>
          </w:tcPr>
          <w:p w14:paraId="5AD436BA">
            <w:pPr>
              <w:widowControl/>
              <w:jc w:val="left"/>
              <w:rPr>
                <w:rFonts w:hint="eastAsia" w:ascii="Times New Roman" w:hAnsi="Times New Roman" w:eastAsia="仿宋_GB2312"/>
                <w:color w:val="000000"/>
                <w:kern w:val="0"/>
                <w:szCs w:val="21"/>
              </w:rPr>
            </w:pPr>
          </w:p>
        </w:tc>
        <w:tc>
          <w:tcPr>
            <w:tcW w:w="1230" w:type="dxa"/>
            <w:vMerge w:val="restart"/>
            <w:tcBorders>
              <w:top w:val="single" w:color="auto" w:sz="4" w:space="0"/>
              <w:left w:val="nil"/>
              <w:bottom w:val="single" w:color="auto" w:sz="4" w:space="0"/>
              <w:right w:val="single" w:color="auto" w:sz="4" w:space="0"/>
            </w:tcBorders>
            <w:shd w:val="clear" w:color="auto" w:fill="auto"/>
            <w:noWrap/>
            <w:vAlign w:val="center"/>
          </w:tcPr>
          <w:p w14:paraId="38D2B155">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达到预期目标</w:t>
            </w:r>
          </w:p>
        </w:tc>
        <w:tc>
          <w:tcPr>
            <w:tcW w:w="1107" w:type="dxa"/>
            <w:tcBorders>
              <w:top w:val="single" w:color="auto" w:sz="4" w:space="0"/>
              <w:left w:val="nil"/>
              <w:right w:val="single" w:color="auto" w:sz="4" w:space="0"/>
            </w:tcBorders>
            <w:shd w:val="clear" w:color="auto" w:fill="auto"/>
            <w:noWrap/>
            <w:vAlign w:val="center"/>
          </w:tcPr>
          <w:p w14:paraId="7591EE5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有效执行</w:t>
            </w:r>
          </w:p>
          <w:p w14:paraId="4D4E665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3C67E8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7066744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right w:val="single" w:color="auto" w:sz="4" w:space="0"/>
            </w:tcBorders>
            <w:shd w:val="clear" w:color="auto" w:fill="auto"/>
            <w:noWrap/>
            <w:vAlign w:val="center"/>
          </w:tcPr>
          <w:p w14:paraId="3CBECE4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6F545D7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right w:val="single" w:color="auto" w:sz="4" w:space="0"/>
            </w:tcBorders>
            <w:shd w:val="clear" w:color="auto" w:fill="auto"/>
            <w:noWrap/>
            <w:vAlign w:val="center"/>
          </w:tcPr>
          <w:p w14:paraId="660F804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786BD59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9171FAE">
        <w:tblPrEx>
          <w:tblCellMar>
            <w:top w:w="0" w:type="dxa"/>
            <w:left w:w="108" w:type="dxa"/>
            <w:bottom w:w="0" w:type="dxa"/>
            <w:right w:w="108" w:type="dxa"/>
          </w:tblCellMar>
        </w:tblPrEx>
        <w:trPr>
          <w:trHeight w:val="800" w:hRule="atLeast"/>
          <w:jc w:val="center"/>
        </w:trPr>
        <w:tc>
          <w:tcPr>
            <w:tcW w:w="1135" w:type="dxa"/>
            <w:vMerge w:val="continue"/>
            <w:tcBorders>
              <w:left w:val="single" w:color="auto" w:sz="4" w:space="0"/>
              <w:right w:val="single" w:color="auto" w:sz="4" w:space="0"/>
            </w:tcBorders>
            <w:shd w:val="clear" w:color="auto" w:fill="auto"/>
            <w:noWrap/>
            <w:vAlign w:val="center"/>
          </w:tcPr>
          <w:p w14:paraId="2C893657">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69318CE5">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4C94AA8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787B9D1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vMerge w:val="restart"/>
            <w:tcBorders>
              <w:top w:val="single" w:color="auto" w:sz="4" w:space="0"/>
              <w:left w:val="nil"/>
              <w:right w:val="single" w:color="auto" w:sz="4" w:space="0"/>
            </w:tcBorders>
            <w:shd w:val="clear" w:color="auto" w:fill="auto"/>
            <w:noWrap/>
            <w:vAlign w:val="center"/>
          </w:tcPr>
          <w:p w14:paraId="2EDB6656">
            <w:pPr>
              <w:widowControl/>
              <w:jc w:val="left"/>
              <w:rPr>
                <w:rFonts w:hint="eastAsia" w:ascii="Times New Roman" w:hAnsi="Times New Roman" w:eastAsia="仿宋_GB2312"/>
                <w:color w:val="000000"/>
                <w:kern w:val="0"/>
                <w:szCs w:val="21"/>
              </w:rPr>
            </w:pPr>
          </w:p>
        </w:tc>
        <w:tc>
          <w:tcPr>
            <w:tcW w:w="1230" w:type="dxa"/>
            <w:tcBorders>
              <w:top w:val="single" w:color="auto" w:sz="4" w:space="0"/>
              <w:left w:val="nil"/>
              <w:right w:val="single" w:color="auto" w:sz="4" w:space="0"/>
            </w:tcBorders>
            <w:shd w:val="clear" w:color="auto" w:fill="auto"/>
            <w:noWrap/>
            <w:vAlign w:val="center"/>
          </w:tcPr>
          <w:p w14:paraId="31F7AAF3">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达到预期目标</w:t>
            </w:r>
          </w:p>
        </w:tc>
        <w:tc>
          <w:tcPr>
            <w:tcW w:w="1107" w:type="dxa"/>
            <w:tcBorders>
              <w:top w:val="single" w:color="auto" w:sz="4" w:space="0"/>
              <w:left w:val="nil"/>
              <w:right w:val="single" w:color="auto" w:sz="4" w:space="0"/>
            </w:tcBorders>
            <w:shd w:val="clear" w:color="auto" w:fill="auto"/>
            <w:noWrap/>
            <w:vAlign w:val="center"/>
          </w:tcPr>
          <w:p w14:paraId="48046F6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80%</w:t>
            </w:r>
          </w:p>
          <w:p w14:paraId="0C3260A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right w:val="single" w:color="auto" w:sz="4" w:space="0"/>
            </w:tcBorders>
            <w:shd w:val="clear" w:color="auto" w:fill="auto"/>
            <w:noWrap/>
            <w:vAlign w:val="center"/>
          </w:tcPr>
          <w:p w14:paraId="1E6266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27219FA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right w:val="single" w:color="auto" w:sz="4" w:space="0"/>
            </w:tcBorders>
            <w:shd w:val="clear" w:color="auto" w:fill="auto"/>
            <w:noWrap/>
            <w:vAlign w:val="center"/>
          </w:tcPr>
          <w:p w14:paraId="1C94B1E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8</w:t>
            </w:r>
            <w:r>
              <w:rPr>
                <w:rFonts w:ascii="Times New Roman" w:hAnsi="Times New Roman" w:eastAsia="仿宋_GB2312"/>
                <w:color w:val="000000"/>
                <w:kern w:val="0"/>
                <w:szCs w:val="21"/>
              </w:rPr>
              <w:t>　</w:t>
            </w:r>
          </w:p>
          <w:p w14:paraId="3CEE943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640D28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69FE673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EBE6796">
        <w:tblPrEx>
          <w:tblCellMar>
            <w:top w:w="0" w:type="dxa"/>
            <w:left w:w="108" w:type="dxa"/>
            <w:bottom w:w="0" w:type="dxa"/>
            <w:right w:w="108" w:type="dxa"/>
          </w:tblCellMar>
        </w:tblPrEx>
        <w:trPr>
          <w:trHeight w:val="700" w:hRule="atLeast"/>
          <w:jc w:val="center"/>
        </w:trPr>
        <w:tc>
          <w:tcPr>
            <w:tcW w:w="1135" w:type="dxa"/>
            <w:vMerge w:val="continue"/>
            <w:tcBorders>
              <w:left w:val="single" w:color="auto" w:sz="4" w:space="0"/>
              <w:right w:val="single" w:color="auto" w:sz="4" w:space="0"/>
            </w:tcBorders>
            <w:shd w:val="clear" w:color="auto" w:fill="auto"/>
            <w:noWrap/>
            <w:vAlign w:val="center"/>
          </w:tcPr>
          <w:p w14:paraId="53252154">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3CE9D3C5">
            <w:pPr>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E5EDAB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3E21A45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vMerge w:val="restart"/>
            <w:tcBorders>
              <w:top w:val="single" w:color="auto" w:sz="4" w:space="0"/>
              <w:left w:val="single" w:color="auto" w:sz="4" w:space="0"/>
              <w:right w:val="single" w:color="auto" w:sz="4" w:space="0"/>
            </w:tcBorders>
            <w:shd w:val="clear" w:color="auto" w:fill="auto"/>
            <w:noWrap/>
            <w:vAlign w:val="center"/>
          </w:tcPr>
          <w:p w14:paraId="13DF1498">
            <w:pPr>
              <w:widowControl/>
              <w:jc w:val="left"/>
              <w:rPr>
                <w:rFonts w:ascii="Times New Roman" w:hAnsi="Times New Roman" w:eastAsia="仿宋_GB2312"/>
                <w:color w:val="000000"/>
                <w:kern w:val="0"/>
                <w:szCs w:val="21"/>
              </w:rPr>
            </w:pPr>
          </w:p>
        </w:tc>
        <w:tc>
          <w:tcPr>
            <w:tcW w:w="1230" w:type="dxa"/>
            <w:vMerge w:val="restart"/>
            <w:tcBorders>
              <w:top w:val="single" w:color="auto" w:sz="4" w:space="0"/>
              <w:left w:val="single" w:color="auto" w:sz="4" w:space="0"/>
              <w:right w:val="single" w:color="auto" w:sz="4" w:space="0"/>
            </w:tcBorders>
            <w:shd w:val="clear" w:color="auto" w:fill="auto"/>
            <w:noWrap/>
            <w:vAlign w:val="center"/>
          </w:tcPr>
          <w:p w14:paraId="26113D1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122A74B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达到预期目标</w:t>
            </w:r>
          </w:p>
        </w:tc>
        <w:tc>
          <w:tcPr>
            <w:tcW w:w="1107" w:type="dxa"/>
            <w:tcBorders>
              <w:top w:val="single" w:color="auto" w:sz="4" w:space="0"/>
              <w:left w:val="single" w:color="auto" w:sz="4" w:space="0"/>
              <w:right w:val="single" w:color="auto" w:sz="4" w:space="0"/>
            </w:tcBorders>
            <w:shd w:val="clear" w:color="auto" w:fill="auto"/>
            <w:noWrap/>
            <w:vAlign w:val="center"/>
          </w:tcPr>
          <w:p w14:paraId="49C77D8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80%</w:t>
            </w:r>
          </w:p>
          <w:p w14:paraId="6F9B991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right w:val="single" w:color="auto" w:sz="4" w:space="0"/>
            </w:tcBorders>
            <w:shd w:val="clear" w:color="auto" w:fill="auto"/>
            <w:noWrap/>
            <w:vAlign w:val="center"/>
          </w:tcPr>
          <w:p w14:paraId="5C378D2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14EB1D3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right w:val="single" w:color="auto" w:sz="4" w:space="0"/>
            </w:tcBorders>
            <w:shd w:val="clear" w:color="auto" w:fill="auto"/>
            <w:noWrap/>
            <w:vAlign w:val="center"/>
          </w:tcPr>
          <w:p w14:paraId="1110EA8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8</w:t>
            </w:r>
          </w:p>
          <w:p w14:paraId="24336DC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052E7E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5E0F747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276AD7E">
        <w:tblPrEx>
          <w:tblCellMar>
            <w:top w:w="0" w:type="dxa"/>
            <w:left w:w="108" w:type="dxa"/>
            <w:bottom w:w="0" w:type="dxa"/>
            <w:right w:w="108" w:type="dxa"/>
          </w:tblCellMar>
        </w:tblPrEx>
        <w:trPr>
          <w:trHeight w:val="800" w:hRule="atLeast"/>
          <w:jc w:val="center"/>
        </w:trPr>
        <w:tc>
          <w:tcPr>
            <w:tcW w:w="1135" w:type="dxa"/>
            <w:vMerge w:val="continue"/>
            <w:tcBorders>
              <w:left w:val="single" w:color="auto" w:sz="4" w:space="0"/>
              <w:right w:val="single" w:color="auto" w:sz="4" w:space="0"/>
            </w:tcBorders>
            <w:shd w:val="clear" w:color="auto" w:fill="auto"/>
            <w:noWrap/>
            <w:vAlign w:val="center"/>
          </w:tcPr>
          <w:p w14:paraId="7E890831">
            <w:pPr>
              <w:widowControl/>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14:paraId="3E673DD6">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right w:val="single" w:color="auto" w:sz="4" w:space="0"/>
            </w:tcBorders>
            <w:shd w:val="clear" w:color="auto" w:fill="auto"/>
            <w:noWrap/>
            <w:vAlign w:val="center"/>
          </w:tcPr>
          <w:p w14:paraId="5FEC214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C3A9081">
            <w:pPr>
              <w:widowControl/>
              <w:jc w:val="left"/>
              <w:rPr>
                <w:rFonts w:ascii="Times New Roman" w:hAnsi="Times New Roman" w:eastAsia="仿宋_GB2312"/>
                <w:color w:val="000000"/>
                <w:kern w:val="0"/>
                <w:szCs w:val="21"/>
              </w:rPr>
            </w:pP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4E0A69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长期执</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7637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长期执行</w:t>
            </w:r>
          </w:p>
          <w:p w14:paraId="09CC12C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293D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p w14:paraId="4D8F641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D1EA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p w14:paraId="6F249B5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5F96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5F6C81B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AA364CD">
        <w:tblPrEx>
          <w:tblCellMar>
            <w:top w:w="0" w:type="dxa"/>
            <w:left w:w="108" w:type="dxa"/>
            <w:bottom w:w="0" w:type="dxa"/>
            <w:right w:w="108" w:type="dxa"/>
          </w:tblCellMar>
        </w:tblPrEx>
        <w:trPr>
          <w:trHeight w:val="836" w:hRule="atLeast"/>
          <w:jc w:val="center"/>
        </w:trPr>
        <w:tc>
          <w:tcPr>
            <w:tcW w:w="1135" w:type="dxa"/>
            <w:vMerge w:val="continue"/>
            <w:tcBorders>
              <w:left w:val="single" w:color="auto" w:sz="4" w:space="0"/>
              <w:right w:val="single" w:color="auto" w:sz="4" w:space="0"/>
            </w:tcBorders>
            <w:shd w:val="clear" w:color="auto" w:fill="auto"/>
            <w:noWrap/>
            <w:vAlign w:val="center"/>
          </w:tcPr>
          <w:p w14:paraId="5463E04A">
            <w:pPr>
              <w:jc w:val="left"/>
              <w:rPr>
                <w:rFonts w:ascii="Times New Roman" w:hAnsi="Times New Roman" w:eastAsia="仿宋_GB2312"/>
                <w:color w:val="000000"/>
                <w:kern w:val="0"/>
                <w:szCs w:val="21"/>
              </w:rPr>
            </w:pPr>
          </w:p>
        </w:tc>
        <w:tc>
          <w:tcPr>
            <w:tcW w:w="992" w:type="dxa"/>
            <w:tcBorders>
              <w:top w:val="nil"/>
              <w:left w:val="nil"/>
              <w:right w:val="single" w:color="auto" w:sz="4" w:space="0"/>
            </w:tcBorders>
            <w:shd w:val="clear" w:color="auto" w:fill="auto"/>
            <w:noWrap/>
            <w:vAlign w:val="center"/>
          </w:tcPr>
          <w:p w14:paraId="3B56789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07A3DD2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BE3314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nil"/>
              <w:left w:val="nil"/>
              <w:right w:val="single" w:color="auto" w:sz="4" w:space="0"/>
            </w:tcBorders>
            <w:shd w:val="clear" w:color="auto" w:fill="auto"/>
            <w:noWrap/>
            <w:vAlign w:val="center"/>
          </w:tcPr>
          <w:p w14:paraId="4AE8B68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6C93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公众满意度</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43CCC7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95%</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7BD27B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19823B6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95%</w:t>
            </w:r>
          </w:p>
          <w:p w14:paraId="216EFBA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C21982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121FA1C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D6199E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p w14:paraId="08688B6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AF867A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19B2815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A9C00C2">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619539E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060D622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7139DCA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95</w:t>
            </w:r>
          </w:p>
        </w:tc>
        <w:tc>
          <w:tcPr>
            <w:tcW w:w="1271" w:type="dxa"/>
            <w:tcBorders>
              <w:top w:val="nil"/>
              <w:left w:val="nil"/>
              <w:bottom w:val="single" w:color="auto" w:sz="4" w:space="0"/>
              <w:right w:val="single" w:color="auto" w:sz="4" w:space="0"/>
            </w:tcBorders>
            <w:shd w:val="clear" w:color="auto" w:fill="auto"/>
            <w:noWrap/>
            <w:vAlign w:val="center"/>
          </w:tcPr>
          <w:p w14:paraId="120A970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087A5D5C">
      <w:pPr>
        <w:widowControl/>
        <w:ind w:firstLine="2520" w:firstLineChars="700"/>
        <w:jc w:val="left"/>
        <w:rPr>
          <w:rFonts w:hint="eastAsia" w:ascii="Times New Roman" w:hAnsi="Times New Roman"/>
          <w:color w:val="000000"/>
          <w:kern w:val="0"/>
          <w:sz w:val="36"/>
          <w:szCs w:val="36"/>
        </w:rPr>
      </w:pPr>
    </w:p>
    <w:tbl>
      <w:tblPr>
        <w:tblStyle w:val="5"/>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0A148BF1">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0B17573D">
            <w:pPr>
              <w:widowControl/>
              <w:jc w:val="center"/>
              <w:rPr>
                <w:rFonts w:hint="eastAsia" w:ascii="方正小标宋简体" w:hAnsi="方正小标宋简体" w:eastAsia="方正小标宋简体" w:cs="方正小标宋简体"/>
                <w:color w:val="000000"/>
                <w:kern w:val="0"/>
                <w:sz w:val="36"/>
                <w:szCs w:val="36"/>
              </w:rPr>
            </w:pPr>
          </w:p>
          <w:p w14:paraId="4B4F3665">
            <w:pPr>
              <w:widowControl/>
              <w:jc w:val="center"/>
              <w:rPr>
                <w:rFonts w:hint="eastAsia" w:ascii="方正小标宋简体" w:hAnsi="方正小标宋简体" w:eastAsia="方正小标宋简体" w:cs="方正小标宋简体"/>
                <w:color w:val="000000"/>
                <w:kern w:val="0"/>
                <w:sz w:val="36"/>
                <w:szCs w:val="36"/>
              </w:rPr>
            </w:pPr>
          </w:p>
          <w:p w14:paraId="651DEABD">
            <w:pPr>
              <w:widowControl/>
              <w:jc w:val="center"/>
              <w:rPr>
                <w:rFonts w:hint="eastAsia" w:ascii="方正小标宋简体" w:hAnsi="方正小标宋简体" w:eastAsia="方正小标宋简体" w:cs="方正小标宋简体"/>
                <w:color w:val="000000"/>
                <w:kern w:val="0"/>
                <w:sz w:val="36"/>
                <w:szCs w:val="36"/>
              </w:rPr>
            </w:pPr>
          </w:p>
          <w:p w14:paraId="1BE3D9B9">
            <w:pPr>
              <w:widowControl/>
              <w:jc w:val="center"/>
              <w:rPr>
                <w:rFonts w:hint="eastAsia" w:ascii="方正小标宋简体" w:hAnsi="方正小标宋简体" w:eastAsia="方正小标宋简体" w:cs="方正小标宋简体"/>
                <w:color w:val="000000"/>
                <w:kern w:val="0"/>
                <w:sz w:val="36"/>
                <w:szCs w:val="36"/>
              </w:rPr>
            </w:pPr>
          </w:p>
          <w:p w14:paraId="4F21F704">
            <w:pPr>
              <w:widowControl/>
              <w:jc w:val="center"/>
              <w:rPr>
                <w:rFonts w:hint="eastAsia" w:ascii="方正小标宋简体" w:hAnsi="方正小标宋简体" w:eastAsia="方正小标宋简体" w:cs="方正小标宋简体"/>
                <w:color w:val="000000"/>
                <w:kern w:val="0"/>
                <w:sz w:val="36"/>
                <w:szCs w:val="36"/>
              </w:rPr>
            </w:pPr>
          </w:p>
          <w:p w14:paraId="37E21FD1">
            <w:pPr>
              <w:widowControl/>
              <w:jc w:val="center"/>
              <w:rPr>
                <w:rFonts w:hint="eastAsia" w:ascii="方正小标宋简体" w:hAnsi="方正小标宋简体" w:eastAsia="方正小标宋简体" w:cs="方正小标宋简体"/>
                <w:color w:val="000000"/>
                <w:kern w:val="0"/>
                <w:sz w:val="36"/>
                <w:szCs w:val="36"/>
              </w:rPr>
            </w:pPr>
          </w:p>
          <w:p w14:paraId="1F4ACF48">
            <w:pPr>
              <w:widowControl/>
              <w:jc w:val="center"/>
              <w:rPr>
                <w:rFonts w:hint="eastAsia" w:ascii="方正小标宋简体" w:hAnsi="方正小标宋简体" w:eastAsia="方正小标宋简体" w:cs="方正小标宋简体"/>
                <w:color w:val="000000"/>
                <w:kern w:val="0"/>
                <w:sz w:val="36"/>
                <w:szCs w:val="36"/>
              </w:rPr>
            </w:pPr>
          </w:p>
          <w:p w14:paraId="39185272">
            <w:pPr>
              <w:widowControl/>
              <w:jc w:val="center"/>
              <w:rPr>
                <w:rFonts w:hint="eastAsia" w:ascii="方正小标宋简体" w:hAnsi="方正小标宋简体" w:eastAsia="方正小标宋简体" w:cs="方正小标宋简体"/>
                <w:color w:val="000000"/>
                <w:kern w:val="0"/>
                <w:sz w:val="36"/>
                <w:szCs w:val="36"/>
              </w:rPr>
            </w:pPr>
          </w:p>
          <w:p w14:paraId="7EDB9FFF">
            <w:pPr>
              <w:widowControl/>
              <w:jc w:val="center"/>
              <w:rPr>
                <w:rFonts w:hint="eastAsia" w:ascii="方正小标宋简体" w:hAnsi="方正小标宋简体" w:eastAsia="方正小标宋简体" w:cs="方正小标宋简体"/>
                <w:color w:val="000000"/>
                <w:kern w:val="0"/>
                <w:sz w:val="36"/>
                <w:szCs w:val="36"/>
              </w:rPr>
            </w:pPr>
          </w:p>
          <w:p w14:paraId="1AF27CE8">
            <w:pPr>
              <w:widowControl/>
              <w:jc w:val="center"/>
              <w:rPr>
                <w:rFonts w:hint="eastAsia" w:ascii="方正小标宋简体" w:hAnsi="方正小标宋简体" w:eastAsia="方正小标宋简体" w:cs="方正小标宋简体"/>
                <w:color w:val="000000"/>
                <w:kern w:val="0"/>
                <w:sz w:val="36"/>
                <w:szCs w:val="36"/>
              </w:rPr>
            </w:pPr>
          </w:p>
          <w:p w14:paraId="53C623A3">
            <w:pPr>
              <w:widowControl/>
              <w:jc w:val="center"/>
              <w:rPr>
                <w:rFonts w:hint="eastAsia" w:ascii="方正小标宋简体" w:hAnsi="方正小标宋简体" w:eastAsia="方正小标宋简体" w:cs="方正小标宋简体"/>
                <w:color w:val="000000"/>
                <w:kern w:val="0"/>
                <w:sz w:val="36"/>
                <w:szCs w:val="36"/>
              </w:rPr>
            </w:pPr>
          </w:p>
          <w:p w14:paraId="0B9CF9C7">
            <w:pPr>
              <w:widowControl/>
              <w:jc w:val="center"/>
              <w:rPr>
                <w:rFonts w:hint="eastAsia" w:ascii="方正小标宋简体" w:hAnsi="方正小标宋简体" w:eastAsia="方正小标宋简体" w:cs="方正小标宋简体"/>
                <w:color w:val="000000"/>
                <w:kern w:val="0"/>
                <w:sz w:val="36"/>
                <w:szCs w:val="36"/>
              </w:rPr>
            </w:pPr>
          </w:p>
          <w:p w14:paraId="1706A0AE">
            <w:pPr>
              <w:widowControl/>
              <w:jc w:val="center"/>
              <w:rPr>
                <w:rFonts w:hint="eastAsia" w:ascii="方正小标宋简体" w:hAnsi="方正小标宋简体" w:eastAsia="方正小标宋简体" w:cs="方正小标宋简体"/>
                <w:color w:val="000000"/>
                <w:kern w:val="0"/>
                <w:sz w:val="36"/>
                <w:szCs w:val="36"/>
              </w:rPr>
            </w:pPr>
          </w:p>
          <w:p w14:paraId="44D590DA">
            <w:pPr>
              <w:widowControl/>
              <w:jc w:val="center"/>
              <w:rPr>
                <w:rFonts w:hint="eastAsia" w:ascii="方正小标宋简体" w:hAnsi="方正小标宋简体" w:eastAsia="方正小标宋简体" w:cs="方正小标宋简体"/>
                <w:color w:val="000000"/>
                <w:kern w:val="0"/>
                <w:sz w:val="36"/>
                <w:szCs w:val="36"/>
              </w:rPr>
            </w:pPr>
          </w:p>
          <w:p w14:paraId="308BD06E">
            <w:pPr>
              <w:widowControl/>
              <w:jc w:val="center"/>
              <w:rPr>
                <w:rFonts w:hint="eastAsia" w:ascii="方正小标宋简体" w:hAnsi="方正小标宋简体" w:eastAsia="方正小标宋简体" w:cs="方正小标宋简体"/>
                <w:color w:val="000000"/>
                <w:kern w:val="0"/>
                <w:sz w:val="36"/>
                <w:szCs w:val="36"/>
              </w:rPr>
            </w:pPr>
          </w:p>
          <w:p w14:paraId="60ED5A66">
            <w:pPr>
              <w:widowControl/>
              <w:jc w:val="center"/>
              <w:rPr>
                <w:rFonts w:hint="eastAsia" w:ascii="方正小标宋简体" w:hAnsi="方正小标宋简体" w:eastAsia="方正小标宋简体" w:cs="方正小标宋简体"/>
                <w:color w:val="000000"/>
                <w:kern w:val="0"/>
                <w:sz w:val="36"/>
                <w:szCs w:val="36"/>
              </w:rPr>
            </w:pPr>
          </w:p>
          <w:p w14:paraId="41DB771A">
            <w:pPr>
              <w:widowControl/>
              <w:jc w:val="center"/>
              <w:rPr>
                <w:rFonts w:hint="eastAsia" w:ascii="方正小标宋简体" w:hAnsi="方正小标宋简体" w:eastAsia="方正小标宋简体" w:cs="方正小标宋简体"/>
                <w:color w:val="000000"/>
                <w:kern w:val="0"/>
                <w:sz w:val="36"/>
                <w:szCs w:val="36"/>
              </w:rPr>
            </w:pPr>
          </w:p>
          <w:p w14:paraId="3C846117">
            <w:pPr>
              <w:widowControl/>
              <w:jc w:val="center"/>
              <w:rPr>
                <w:rFonts w:hint="eastAsia" w:ascii="方正小标宋简体" w:hAnsi="方正小标宋简体" w:eastAsia="方正小标宋简体" w:cs="方正小标宋简体"/>
                <w:color w:val="000000"/>
                <w:kern w:val="0"/>
                <w:sz w:val="36"/>
                <w:szCs w:val="36"/>
              </w:rPr>
            </w:pPr>
          </w:p>
          <w:p w14:paraId="34275C18">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323FFB46">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5AF17737">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14:paraId="648414FF">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2EC1468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3D9D19F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70281158">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其他民政管理事务支出</w:t>
            </w:r>
          </w:p>
        </w:tc>
      </w:tr>
      <w:tr w14:paraId="61FE21B0">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6631FA1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1546AB5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color w:val="000000"/>
                <w:kern w:val="0"/>
                <w:szCs w:val="21"/>
                <w:lang w:eastAsia="zh-CN"/>
              </w:rPr>
              <w:t>蒸湘区民政局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766B31C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525C2975">
            <w:pPr>
              <w:widowControl/>
              <w:jc w:val="left"/>
              <w:rPr>
                <w:rFonts w:ascii="Times New Roman" w:hAnsi="Times New Roman" w:eastAsia="仿宋_GB2312"/>
                <w:color w:val="000000"/>
                <w:kern w:val="0"/>
                <w:szCs w:val="21"/>
              </w:rPr>
            </w:pPr>
            <w:r>
              <w:rPr>
                <w:rFonts w:hint="eastAsia" w:ascii="Times New Roman" w:hAnsi="Times New Roman"/>
                <w:color w:val="000000"/>
                <w:kern w:val="0"/>
                <w:szCs w:val="21"/>
                <w:lang w:eastAsia="zh-CN"/>
              </w:rPr>
              <w:t>蒸湘区民政局</w:t>
            </w:r>
            <w:r>
              <w:rPr>
                <w:rFonts w:hint="eastAsia" w:ascii="Times New Roman" w:hAnsi="Times New Roman"/>
                <w:color w:val="000000" w:themeColor="text1"/>
                <w:kern w:val="0"/>
                <w:szCs w:val="21"/>
                <w:highlight w:val="none"/>
                <w14:textFill>
                  <w14:solidFill>
                    <w14:schemeClr w14:val="tx1"/>
                  </w14:solidFill>
                </w14:textFill>
              </w:rPr>
              <w:t>　</w:t>
            </w:r>
          </w:p>
        </w:tc>
      </w:tr>
      <w:tr w14:paraId="3B132F57">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60E0E1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p>
          <w:p w14:paraId="68DBBAF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37678FA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5A756558">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6C0600B8">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08545826">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25D36DF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7AD82068">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2AE762DF">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251518B1">
            <w:pPr>
              <w:spacing w:line="240" w:lineRule="exact"/>
              <w:jc w:val="center"/>
              <w:rPr>
                <w:rFonts w:ascii="Times New Roman" w:hAnsi="Times New Roman" w:eastAsia="仿宋_GB2312"/>
                <w:szCs w:val="21"/>
              </w:rPr>
            </w:pPr>
          </w:p>
          <w:p w14:paraId="621BA346">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4CA1CC8D">
            <w:pPr>
              <w:spacing w:line="240" w:lineRule="exact"/>
              <w:jc w:val="center"/>
              <w:rPr>
                <w:rFonts w:ascii="Times New Roman" w:hAnsi="Times New Roman" w:eastAsia="仿宋_GB2312"/>
                <w:szCs w:val="21"/>
              </w:rPr>
            </w:pPr>
          </w:p>
          <w:p w14:paraId="145EC6F2">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05A5148F">
            <w:pPr>
              <w:spacing w:line="240" w:lineRule="exact"/>
              <w:jc w:val="center"/>
              <w:rPr>
                <w:rFonts w:ascii="Times New Roman" w:hAnsi="Times New Roman" w:eastAsia="仿宋_GB2312"/>
                <w:szCs w:val="21"/>
              </w:rPr>
            </w:pPr>
          </w:p>
          <w:p w14:paraId="4C2C39E7">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5D34968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9CEF904">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0F825E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118F3FF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A36209A">
            <w:pPr>
              <w:widowControl/>
              <w:jc w:val="center"/>
              <w:rPr>
                <w:rFonts w:hint="default" w:ascii="Times New Roman" w:hAnsi="Times New Roman" w:eastAsia="仿宋_GB2312"/>
                <w:color w:val="000000"/>
                <w:kern w:val="0"/>
                <w:szCs w:val="21"/>
                <w:lang w:val="en-US"/>
              </w:rPr>
            </w:pPr>
            <w:r>
              <w:rPr>
                <w:rFonts w:hint="eastAsia" w:ascii="Times New Roman" w:hAnsi="Times New Roman"/>
                <w:color w:val="000000" w:themeColor="text1"/>
                <w:kern w:val="0"/>
                <w:szCs w:val="21"/>
                <w:lang w:val="en-US" w:eastAsia="zh-CN"/>
                <w14:textFill>
                  <w14:solidFill>
                    <w14:schemeClr w14:val="tx1"/>
                  </w14:solidFill>
                </w14:textFill>
              </w:rPr>
              <w:t>775.43</w:t>
            </w:r>
          </w:p>
        </w:tc>
        <w:tc>
          <w:tcPr>
            <w:tcW w:w="1107" w:type="dxa"/>
            <w:tcBorders>
              <w:top w:val="nil"/>
              <w:left w:val="nil"/>
              <w:bottom w:val="single" w:color="auto" w:sz="4" w:space="0"/>
              <w:right w:val="single" w:color="auto" w:sz="4" w:space="0"/>
            </w:tcBorders>
            <w:shd w:val="clear" w:color="auto" w:fill="auto"/>
            <w:noWrap/>
            <w:vAlign w:val="center"/>
          </w:tcPr>
          <w:p w14:paraId="1C147BE7">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color w:val="000000" w:themeColor="text1"/>
                <w:kern w:val="0"/>
                <w:szCs w:val="21"/>
                <w:lang w:val="en-US" w:eastAsia="zh-CN"/>
                <w14:textFill>
                  <w14:solidFill>
                    <w14:schemeClr w14:val="tx1"/>
                  </w14:solidFill>
                </w14:textFill>
              </w:rPr>
              <w:t>775.43</w:t>
            </w:r>
          </w:p>
        </w:tc>
        <w:tc>
          <w:tcPr>
            <w:tcW w:w="993" w:type="dxa"/>
            <w:tcBorders>
              <w:top w:val="nil"/>
              <w:left w:val="nil"/>
              <w:bottom w:val="single" w:color="auto" w:sz="4" w:space="0"/>
              <w:right w:val="single" w:color="auto" w:sz="4" w:space="0"/>
            </w:tcBorders>
            <w:shd w:val="clear" w:color="auto" w:fill="auto"/>
            <w:noWrap/>
            <w:vAlign w:val="center"/>
          </w:tcPr>
          <w:p w14:paraId="75218EC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0C0F220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2460B53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r>
      <w:tr w14:paraId="3F052E8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7C7306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460A90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2965CFA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4B96F313">
            <w:pPr>
              <w:widowControl/>
              <w:ind w:firstLine="210" w:firstLineChars="100"/>
              <w:jc w:val="left"/>
              <w:rPr>
                <w:rFonts w:ascii="Times New Roman" w:hAnsi="Times New Roman" w:eastAsia="仿宋_GB2312"/>
                <w:color w:val="000000"/>
                <w:kern w:val="0"/>
                <w:szCs w:val="21"/>
              </w:rPr>
            </w:pPr>
            <w:r>
              <w:rPr>
                <w:rFonts w:hint="eastAsia" w:ascii="Times New Roman" w:hAnsi="Times New Roman"/>
                <w:color w:val="000000" w:themeColor="text1"/>
                <w:kern w:val="0"/>
                <w:szCs w:val="21"/>
                <w:lang w:val="en-US" w:eastAsia="zh-CN"/>
                <w14:textFill>
                  <w14:solidFill>
                    <w14:schemeClr w14:val="tx1"/>
                  </w14:solidFill>
                </w14:textFill>
              </w:rPr>
              <w:t>775.43</w:t>
            </w:r>
          </w:p>
        </w:tc>
        <w:tc>
          <w:tcPr>
            <w:tcW w:w="1107" w:type="dxa"/>
            <w:tcBorders>
              <w:top w:val="nil"/>
              <w:left w:val="nil"/>
              <w:bottom w:val="single" w:color="auto" w:sz="4" w:space="0"/>
              <w:right w:val="single" w:color="auto" w:sz="4" w:space="0"/>
            </w:tcBorders>
            <w:shd w:val="clear" w:color="auto" w:fill="auto"/>
            <w:noWrap/>
            <w:vAlign w:val="center"/>
          </w:tcPr>
          <w:p w14:paraId="2D88CF3A">
            <w:pPr>
              <w:widowControl/>
              <w:jc w:val="left"/>
              <w:rPr>
                <w:rFonts w:ascii="Times New Roman" w:hAnsi="Times New Roman" w:eastAsia="仿宋_GB2312"/>
                <w:color w:val="000000"/>
                <w:kern w:val="0"/>
                <w:szCs w:val="21"/>
              </w:rPr>
            </w:pPr>
            <w:r>
              <w:rPr>
                <w:rFonts w:hint="eastAsia" w:ascii="Times New Roman" w:hAnsi="Times New Roman"/>
                <w:color w:val="000000" w:themeColor="text1"/>
                <w:kern w:val="0"/>
                <w:szCs w:val="21"/>
                <w:lang w:val="en-US" w:eastAsia="zh-CN"/>
                <w14:textFill>
                  <w14:solidFill>
                    <w14:schemeClr w14:val="tx1"/>
                  </w14:solidFill>
                </w14:textFill>
              </w:rPr>
              <w:t>775.43</w:t>
            </w:r>
          </w:p>
        </w:tc>
        <w:tc>
          <w:tcPr>
            <w:tcW w:w="993" w:type="dxa"/>
            <w:tcBorders>
              <w:top w:val="nil"/>
              <w:left w:val="nil"/>
              <w:bottom w:val="single" w:color="auto" w:sz="4" w:space="0"/>
              <w:right w:val="single" w:color="auto" w:sz="4" w:space="0"/>
            </w:tcBorders>
            <w:shd w:val="clear" w:color="auto" w:fill="auto"/>
            <w:noWrap/>
            <w:vAlign w:val="center"/>
          </w:tcPr>
          <w:p w14:paraId="388B63F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683634A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FA54AC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A50A49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21EE5D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5881B2C">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0178613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029922F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6B2312C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141BB3E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4245D0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2B9B6B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95CA2D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8C625FD">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65A3002">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4782494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0B653F26">
            <w:pPr>
              <w:widowControl/>
              <w:jc w:val="left"/>
              <w:rPr>
                <w:rFonts w:ascii="Times New Roman" w:hAnsi="Times New Roman" w:eastAsia="仿宋_GB2312"/>
                <w:color w:val="000000"/>
                <w:kern w:val="0"/>
                <w:szCs w:val="21"/>
              </w:rPr>
            </w:pPr>
          </w:p>
        </w:tc>
        <w:tc>
          <w:tcPr>
            <w:tcW w:w="1107" w:type="dxa"/>
            <w:tcBorders>
              <w:top w:val="nil"/>
              <w:left w:val="nil"/>
              <w:bottom w:val="single" w:color="auto" w:sz="4" w:space="0"/>
              <w:right w:val="single" w:color="auto" w:sz="4" w:space="0"/>
            </w:tcBorders>
            <w:shd w:val="clear" w:color="auto" w:fill="auto"/>
            <w:noWrap/>
            <w:vAlign w:val="center"/>
          </w:tcPr>
          <w:p w14:paraId="598306C2">
            <w:pPr>
              <w:widowControl/>
              <w:jc w:val="left"/>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shd w:val="clear" w:color="auto" w:fill="auto"/>
            <w:noWrap/>
            <w:vAlign w:val="center"/>
          </w:tcPr>
          <w:p w14:paraId="574FC9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6512EF4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2A2021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63E9375">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60BF2C2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7FC1D68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10EAE4D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4A7BDEF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0553B944">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6BCEA0A5">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5B7C4ABB">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rPr>
              <w:t>履行好民政工作及上级赋予的职责。　</w:t>
            </w:r>
            <w:r>
              <w:rPr>
                <w:rFonts w:hAnsi="宋体"/>
                <w:sz w:val="20"/>
                <w:szCs w:val="20"/>
                <w:lang w:eastAsia="zh-CN"/>
              </w:rPr>
              <w:t>　</w:t>
            </w:r>
            <w:r>
              <w:rPr>
                <w:rFonts w:hint="eastAsia" w:ascii="仿宋" w:hAnsi="仿宋" w:eastAsia="仿宋" w:cs="仿宋"/>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6AE246E1">
            <w:pPr>
              <w:widowControl/>
              <w:jc w:val="center"/>
              <w:rPr>
                <w:rFonts w:ascii="Times New Roman" w:hAnsi="Times New Roman"/>
                <w:color w:val="000000"/>
                <w:kern w:val="0"/>
                <w:szCs w:val="21"/>
              </w:rPr>
            </w:pPr>
            <w:r>
              <w:rPr>
                <w:rFonts w:hint="eastAsia" w:ascii="Times New Roman" w:hAnsi="Times New Roman"/>
                <w:color w:val="000000"/>
                <w:kern w:val="0"/>
                <w:szCs w:val="21"/>
                <w:lang w:eastAsia="zh-CN"/>
              </w:rPr>
              <w:t>按预算任务基本完成</w:t>
            </w:r>
            <w:r>
              <w:rPr>
                <w:rFonts w:hint="eastAsia" w:ascii="Times New Roman" w:hAnsi="Times New Roman"/>
                <w:color w:val="000000"/>
                <w:kern w:val="0"/>
                <w:szCs w:val="21"/>
              </w:rPr>
              <w:t>　</w:t>
            </w:r>
          </w:p>
          <w:p w14:paraId="7F762E28">
            <w:pPr>
              <w:widowControl/>
              <w:jc w:val="center"/>
              <w:rPr>
                <w:rFonts w:ascii="Times New Roman" w:hAnsi="Times New Roman" w:eastAsia="仿宋_GB2312"/>
                <w:color w:val="000000"/>
                <w:kern w:val="0"/>
                <w:szCs w:val="21"/>
              </w:rPr>
            </w:pPr>
          </w:p>
        </w:tc>
      </w:tr>
      <w:tr w14:paraId="63F25CE2">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03B5866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39EFA29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4B7B000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552A561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784F4C7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330C62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46C993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8DFA2C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1134779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27B54A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3FC1F65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835EFE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232401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E03F99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23E1E5F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76E502D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6F6934BA">
        <w:tblPrEx>
          <w:tblCellMar>
            <w:top w:w="0" w:type="dxa"/>
            <w:left w:w="108" w:type="dxa"/>
            <w:bottom w:w="0" w:type="dxa"/>
            <w:right w:w="108" w:type="dxa"/>
          </w:tblCellMar>
        </w:tblPrEx>
        <w:trPr>
          <w:trHeight w:val="1745" w:hRule="atLeast"/>
          <w:jc w:val="center"/>
        </w:trPr>
        <w:tc>
          <w:tcPr>
            <w:tcW w:w="1135" w:type="dxa"/>
            <w:vMerge w:val="continue"/>
            <w:tcBorders>
              <w:left w:val="single" w:color="auto" w:sz="4" w:space="0"/>
              <w:right w:val="single" w:color="auto" w:sz="4" w:space="0"/>
            </w:tcBorders>
            <w:shd w:val="clear" w:color="auto" w:fill="auto"/>
            <w:noWrap/>
            <w:vAlign w:val="center"/>
          </w:tcPr>
          <w:p w14:paraId="5057DBC0">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351272F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479B680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610D72E">
            <w:pPr>
              <w:widowControl/>
              <w:jc w:val="center"/>
              <w:rPr>
                <w:rFonts w:ascii="Times New Roman" w:hAnsi="Times New Roman" w:eastAsia="仿宋_GB2312"/>
                <w:color w:val="000000"/>
                <w:kern w:val="0"/>
                <w:szCs w:val="21"/>
              </w:rPr>
            </w:pPr>
          </w:p>
          <w:p w14:paraId="034F01D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6721900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vMerge w:val="restart"/>
            <w:tcBorders>
              <w:top w:val="single" w:color="auto" w:sz="4" w:space="0"/>
              <w:left w:val="nil"/>
              <w:right w:val="single" w:color="auto" w:sz="4" w:space="0"/>
            </w:tcBorders>
            <w:shd w:val="clear" w:color="auto" w:fill="auto"/>
            <w:noWrap/>
            <w:vAlign w:val="center"/>
          </w:tcPr>
          <w:p w14:paraId="7C907322">
            <w:pPr>
              <w:widowControl/>
              <w:jc w:val="center"/>
              <w:rPr>
                <w:rFonts w:hint="eastAsia" w:ascii="Times New Roman" w:hAnsi="Times New Roman" w:eastAsia="仿宋_GB2312"/>
                <w:color w:val="000000"/>
                <w:kern w:val="0"/>
                <w:szCs w:val="21"/>
              </w:rPr>
            </w:pPr>
            <w:r>
              <w:rPr>
                <w:rFonts w:hint="eastAsia" w:ascii="仿宋" w:hAnsi="仿宋" w:eastAsia="仿宋"/>
                <w:sz w:val="21"/>
                <w:szCs w:val="21"/>
                <w:lang w:val="en-US" w:eastAsia="zh-CN"/>
              </w:rPr>
              <w:t>发放落实到人</w:t>
            </w:r>
          </w:p>
        </w:tc>
        <w:tc>
          <w:tcPr>
            <w:tcW w:w="1230" w:type="dxa"/>
            <w:tcBorders>
              <w:top w:val="single" w:color="auto" w:sz="4" w:space="0"/>
              <w:left w:val="nil"/>
              <w:right w:val="single" w:color="auto" w:sz="4" w:space="0"/>
            </w:tcBorders>
            <w:shd w:val="clear" w:color="auto" w:fill="auto"/>
            <w:noWrap/>
            <w:vAlign w:val="center"/>
          </w:tcPr>
          <w:p w14:paraId="02AFD14A">
            <w:pPr>
              <w:widowControl/>
              <w:jc w:val="center"/>
              <w:rPr>
                <w:rFonts w:hint="eastAsia" w:ascii="Times New Roman" w:hAnsi="Times New Roman" w:eastAsia="仿宋_GB2312"/>
                <w:color w:val="000000"/>
                <w:kern w:val="0"/>
                <w:szCs w:val="21"/>
              </w:rPr>
            </w:pPr>
            <w:r>
              <w:rPr>
                <w:rFonts w:hint="eastAsia" w:ascii="仿宋" w:hAnsi="仿宋" w:eastAsia="仿宋"/>
                <w:sz w:val="21"/>
                <w:szCs w:val="21"/>
                <w:lang w:val="en-US" w:eastAsia="zh-CN"/>
              </w:rPr>
              <w:t>发放落实到人</w:t>
            </w:r>
          </w:p>
        </w:tc>
        <w:tc>
          <w:tcPr>
            <w:tcW w:w="1107" w:type="dxa"/>
            <w:tcBorders>
              <w:top w:val="single" w:color="auto" w:sz="4" w:space="0"/>
              <w:left w:val="nil"/>
              <w:right w:val="single" w:color="auto" w:sz="4" w:space="0"/>
            </w:tcBorders>
            <w:shd w:val="clear" w:color="auto" w:fill="auto"/>
            <w:noWrap/>
            <w:vAlign w:val="center"/>
          </w:tcPr>
          <w:p w14:paraId="6629849C">
            <w:pPr>
              <w:widowControl/>
              <w:jc w:val="center"/>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14:textFill>
                  <w14:solidFill>
                    <w14:schemeClr w14:val="tx1"/>
                  </w14:solidFill>
                </w14:textFill>
              </w:rPr>
              <w:t>完成任务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6E9B90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679AABF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right w:val="single" w:color="auto" w:sz="4" w:space="0"/>
            </w:tcBorders>
            <w:shd w:val="clear" w:color="auto" w:fill="auto"/>
            <w:noWrap/>
            <w:vAlign w:val="center"/>
          </w:tcPr>
          <w:p w14:paraId="7CD8A59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0408970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14</w:t>
            </w:r>
          </w:p>
        </w:tc>
        <w:tc>
          <w:tcPr>
            <w:tcW w:w="1271" w:type="dxa"/>
            <w:tcBorders>
              <w:top w:val="single" w:color="auto" w:sz="4" w:space="0"/>
              <w:left w:val="nil"/>
              <w:right w:val="single" w:color="auto" w:sz="4" w:space="0"/>
            </w:tcBorders>
            <w:shd w:val="clear" w:color="auto" w:fill="auto"/>
            <w:noWrap/>
            <w:vAlign w:val="center"/>
          </w:tcPr>
          <w:p w14:paraId="05A63AC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1FFBECC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B2ECCDC">
        <w:tblPrEx>
          <w:tblCellMar>
            <w:top w:w="0" w:type="dxa"/>
            <w:left w:w="108" w:type="dxa"/>
            <w:bottom w:w="0" w:type="dxa"/>
            <w:right w:w="108" w:type="dxa"/>
          </w:tblCellMar>
        </w:tblPrEx>
        <w:trPr>
          <w:trHeight w:val="1385" w:hRule="atLeast"/>
          <w:jc w:val="center"/>
        </w:trPr>
        <w:tc>
          <w:tcPr>
            <w:tcW w:w="1135" w:type="dxa"/>
            <w:vMerge w:val="continue"/>
            <w:tcBorders>
              <w:left w:val="single" w:color="auto" w:sz="4" w:space="0"/>
              <w:right w:val="single" w:color="auto" w:sz="4" w:space="0"/>
            </w:tcBorders>
            <w:shd w:val="clear" w:color="auto" w:fill="auto"/>
            <w:noWrap/>
            <w:vAlign w:val="center"/>
          </w:tcPr>
          <w:p w14:paraId="6BFEABED">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B0C5C55">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03131FE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vMerge w:val="restart"/>
            <w:tcBorders>
              <w:top w:val="single" w:color="auto" w:sz="4" w:space="0"/>
              <w:left w:val="nil"/>
              <w:right w:val="single" w:color="auto" w:sz="4" w:space="0"/>
            </w:tcBorders>
            <w:shd w:val="clear" w:color="auto" w:fill="auto"/>
            <w:noWrap/>
            <w:vAlign w:val="center"/>
          </w:tcPr>
          <w:p w14:paraId="45EDD389">
            <w:pPr>
              <w:widowControl/>
              <w:rPr>
                <w:rFonts w:hint="eastAsia" w:ascii="Times New Roman" w:hAnsi="Times New Roman" w:eastAsia="仿宋_GB2312"/>
                <w:color w:val="000000"/>
                <w:kern w:val="0"/>
                <w:szCs w:val="21"/>
              </w:rPr>
            </w:pPr>
            <w:r>
              <w:rPr>
                <w:rFonts w:hint="eastAsia" w:ascii="仿宋" w:hAnsi="仿宋" w:eastAsia="仿宋"/>
                <w:sz w:val="21"/>
                <w:szCs w:val="21"/>
                <w:lang w:val="en-US" w:eastAsia="zh-CN"/>
              </w:rPr>
              <w:t>救助标准落实到位</w:t>
            </w:r>
          </w:p>
        </w:tc>
        <w:tc>
          <w:tcPr>
            <w:tcW w:w="1230" w:type="dxa"/>
            <w:tcBorders>
              <w:top w:val="single" w:color="auto" w:sz="4" w:space="0"/>
              <w:left w:val="nil"/>
              <w:right w:val="single" w:color="auto" w:sz="4" w:space="0"/>
            </w:tcBorders>
            <w:shd w:val="clear" w:color="auto" w:fill="auto"/>
            <w:noWrap/>
            <w:vAlign w:val="center"/>
          </w:tcPr>
          <w:p w14:paraId="201D1F43">
            <w:pPr>
              <w:widowControl/>
              <w:jc w:val="center"/>
              <w:rPr>
                <w:rFonts w:hint="eastAsia" w:ascii="Times New Roman" w:hAnsi="Times New Roman" w:eastAsia="仿宋_GB2312"/>
                <w:color w:val="000000"/>
                <w:kern w:val="0"/>
                <w:szCs w:val="21"/>
              </w:rPr>
            </w:pPr>
            <w:r>
              <w:rPr>
                <w:rFonts w:hint="eastAsia" w:ascii="仿宋" w:hAnsi="仿宋" w:eastAsia="仿宋"/>
                <w:sz w:val="21"/>
                <w:szCs w:val="21"/>
                <w:lang w:val="en-US" w:eastAsia="zh-CN"/>
              </w:rPr>
              <w:t>救助标准落实到位</w:t>
            </w:r>
          </w:p>
        </w:tc>
        <w:tc>
          <w:tcPr>
            <w:tcW w:w="1107" w:type="dxa"/>
            <w:tcBorders>
              <w:top w:val="single" w:color="auto" w:sz="4" w:space="0"/>
              <w:left w:val="nil"/>
              <w:right w:val="single" w:color="auto" w:sz="4" w:space="0"/>
            </w:tcBorders>
            <w:shd w:val="clear" w:color="auto" w:fill="auto"/>
            <w:noWrap/>
            <w:vAlign w:val="center"/>
          </w:tcPr>
          <w:p w14:paraId="29C0017F">
            <w:pPr>
              <w:widowControl/>
              <w:jc w:val="center"/>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14:textFill>
                  <w14:solidFill>
                    <w14:schemeClr w14:val="tx1"/>
                  </w14:solidFill>
                </w14:textFill>
              </w:rPr>
              <w:t>完成任务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EFA7DA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208C518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right w:val="single" w:color="auto" w:sz="4" w:space="0"/>
            </w:tcBorders>
            <w:shd w:val="clear" w:color="auto" w:fill="auto"/>
            <w:noWrap/>
            <w:vAlign w:val="center"/>
          </w:tcPr>
          <w:p w14:paraId="47437AB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0BD8E47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right w:val="single" w:color="auto" w:sz="4" w:space="0"/>
            </w:tcBorders>
            <w:shd w:val="clear" w:color="auto" w:fill="auto"/>
            <w:noWrap/>
            <w:vAlign w:val="center"/>
          </w:tcPr>
          <w:p w14:paraId="0751F64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763E284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4DD2749">
        <w:tblPrEx>
          <w:tblCellMar>
            <w:top w:w="0" w:type="dxa"/>
            <w:left w:w="108" w:type="dxa"/>
            <w:bottom w:w="0" w:type="dxa"/>
            <w:right w:w="108" w:type="dxa"/>
          </w:tblCellMar>
        </w:tblPrEx>
        <w:trPr>
          <w:trHeight w:val="1408" w:hRule="atLeast"/>
          <w:jc w:val="center"/>
        </w:trPr>
        <w:tc>
          <w:tcPr>
            <w:tcW w:w="1135" w:type="dxa"/>
            <w:vMerge w:val="continue"/>
            <w:tcBorders>
              <w:left w:val="single" w:color="auto" w:sz="4" w:space="0"/>
              <w:right w:val="single" w:color="auto" w:sz="4" w:space="0"/>
            </w:tcBorders>
            <w:shd w:val="clear" w:color="auto" w:fill="auto"/>
            <w:noWrap/>
            <w:vAlign w:val="center"/>
          </w:tcPr>
          <w:p w14:paraId="767405C1">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E26B5B2">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5D8BA6D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vMerge w:val="restart"/>
            <w:tcBorders>
              <w:top w:val="single" w:color="auto" w:sz="4" w:space="0"/>
              <w:left w:val="nil"/>
              <w:bottom w:val="single" w:color="auto" w:sz="4" w:space="0"/>
              <w:right w:val="single" w:color="auto" w:sz="4" w:space="0"/>
            </w:tcBorders>
            <w:shd w:val="clear" w:color="auto" w:fill="auto"/>
            <w:noWrap/>
            <w:vAlign w:val="center"/>
          </w:tcPr>
          <w:p w14:paraId="21346798">
            <w:pPr>
              <w:widowControl/>
              <w:jc w:val="center"/>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lang w:val="en-US" w:eastAsia="zh-CN"/>
                <w14:textFill>
                  <w14:solidFill>
                    <w14:schemeClr w14:val="tx1"/>
                  </w14:solidFill>
                </w14:textFill>
              </w:rPr>
              <w:t>发放及时到位</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DB83260">
            <w:pPr>
              <w:widowControl/>
              <w:jc w:val="center"/>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lang w:val="en-US" w:eastAsia="zh-CN"/>
                <w14:textFill>
                  <w14:solidFill>
                    <w14:schemeClr w14:val="tx1"/>
                  </w14:solidFill>
                </w14:textFill>
              </w:rPr>
              <w:t>及时</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9637D71">
            <w:pPr>
              <w:widowControl/>
              <w:jc w:val="center"/>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14:textFill>
                  <w14:solidFill>
                    <w14:schemeClr w14:val="tx1"/>
                  </w14:solidFill>
                </w14:textFill>
              </w:rPr>
              <w:t>完成任务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0D0458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462A250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7E03D9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045A9E7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2E157B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15CAD50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FCEE296">
        <w:tblPrEx>
          <w:tblCellMar>
            <w:top w:w="0" w:type="dxa"/>
            <w:left w:w="108" w:type="dxa"/>
            <w:bottom w:w="0" w:type="dxa"/>
            <w:right w:w="108" w:type="dxa"/>
          </w:tblCellMar>
        </w:tblPrEx>
        <w:trPr>
          <w:trHeight w:val="2734" w:hRule="atLeast"/>
          <w:jc w:val="center"/>
        </w:trPr>
        <w:tc>
          <w:tcPr>
            <w:tcW w:w="1135" w:type="dxa"/>
            <w:vMerge w:val="continue"/>
            <w:tcBorders>
              <w:left w:val="single" w:color="auto" w:sz="4" w:space="0"/>
              <w:right w:val="single" w:color="auto" w:sz="4" w:space="0"/>
            </w:tcBorders>
            <w:shd w:val="clear" w:color="auto" w:fill="auto"/>
            <w:noWrap/>
            <w:vAlign w:val="center"/>
          </w:tcPr>
          <w:p w14:paraId="2305995C">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9434125">
            <w:pPr>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65C92B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vMerge w:val="restart"/>
            <w:tcBorders>
              <w:top w:val="single" w:color="auto" w:sz="4" w:space="0"/>
              <w:left w:val="nil"/>
              <w:bottom w:val="single" w:color="auto" w:sz="4" w:space="0"/>
              <w:right w:val="single" w:color="auto" w:sz="4" w:space="0"/>
            </w:tcBorders>
            <w:shd w:val="clear" w:color="auto" w:fill="auto"/>
            <w:noWrap/>
            <w:vAlign w:val="center"/>
          </w:tcPr>
          <w:p w14:paraId="22EAC990">
            <w:pPr>
              <w:widowControl/>
              <w:rPr>
                <w:rFonts w:hint="eastAsia" w:ascii="Times New Roman" w:hAnsi="Times New Roman" w:eastAsia="仿宋_GB2312"/>
                <w:color w:val="000000"/>
                <w:kern w:val="0"/>
                <w:szCs w:val="21"/>
              </w:rPr>
            </w:pPr>
            <w:r>
              <w:rPr>
                <w:rFonts w:hint="eastAsia" w:ascii="宋体" w:hAnsi="宋体" w:cs="宋体"/>
                <w:color w:val="000000" w:themeColor="text1"/>
                <w:kern w:val="0"/>
                <w:szCs w:val="21"/>
                <w:highlight w:val="none"/>
                <w:lang w:eastAsia="zh-CN"/>
                <w14:textFill>
                  <w14:solidFill>
                    <w14:schemeClr w14:val="tx1"/>
                  </w14:solidFill>
                </w14:textFill>
              </w:rPr>
              <w:t>成本控制率</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A692FE1">
            <w:pPr>
              <w:widowControl/>
              <w:jc w:val="center"/>
              <w:rPr>
                <w:rFonts w:hint="eastAsia" w:ascii="Times New Roman" w:hAnsi="Times New Roman" w:eastAsia="仿宋_GB2312"/>
                <w:color w:val="000000"/>
                <w:kern w:val="0"/>
                <w:szCs w:val="21"/>
              </w:rPr>
            </w:pPr>
            <w:r>
              <w:rPr>
                <w:rFonts w:hint="eastAsia" w:ascii="宋体" w:hAnsi="宋体" w:cs="宋体"/>
                <w:color w:val="000000" w:themeColor="text1"/>
                <w:kern w:val="0"/>
                <w:szCs w:val="21"/>
                <w:highlight w:val="none"/>
                <w:lang w:eastAsia="zh-CN"/>
                <w14:textFill>
                  <w14:solidFill>
                    <w14:schemeClr w14:val="tx1"/>
                  </w14:solidFill>
                </w14:textFill>
              </w:rPr>
              <w:t>控制范围内</w:t>
            </w:r>
          </w:p>
        </w:tc>
        <w:tc>
          <w:tcPr>
            <w:tcW w:w="1107" w:type="dxa"/>
            <w:vMerge w:val="restart"/>
            <w:tcBorders>
              <w:top w:val="single" w:color="auto" w:sz="4" w:space="0"/>
              <w:left w:val="nil"/>
              <w:bottom w:val="single" w:color="auto" w:sz="4" w:space="0"/>
              <w:right w:val="single" w:color="auto" w:sz="4" w:space="0"/>
            </w:tcBorders>
            <w:shd w:val="clear" w:color="auto" w:fill="auto"/>
            <w:noWrap/>
            <w:vAlign w:val="center"/>
          </w:tcPr>
          <w:p w14:paraId="70DADA51">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eastAsia="zh-CN"/>
                <w14:textFill>
                  <w14:solidFill>
                    <w14:schemeClr w14:val="tx1"/>
                  </w14:solidFill>
                </w14:textFill>
              </w:rPr>
              <w:t>控制范围内</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6D5DEE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A20053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1B7806A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7A7F3D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1F13EB6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8F6854E">
        <w:tblPrEx>
          <w:tblCellMar>
            <w:top w:w="0" w:type="dxa"/>
            <w:left w:w="108" w:type="dxa"/>
            <w:bottom w:w="0" w:type="dxa"/>
            <w:right w:w="108" w:type="dxa"/>
          </w:tblCellMar>
        </w:tblPrEx>
        <w:trPr>
          <w:trHeight w:val="700" w:hRule="atLeast"/>
          <w:jc w:val="center"/>
        </w:trPr>
        <w:tc>
          <w:tcPr>
            <w:tcW w:w="1135" w:type="dxa"/>
            <w:vMerge w:val="continue"/>
            <w:tcBorders>
              <w:left w:val="single" w:color="auto" w:sz="4" w:space="0"/>
              <w:right w:val="single" w:color="auto" w:sz="4" w:space="0"/>
            </w:tcBorders>
            <w:shd w:val="clear" w:color="auto" w:fill="auto"/>
            <w:noWrap/>
            <w:vAlign w:val="center"/>
          </w:tcPr>
          <w:p w14:paraId="7E3C92F1">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038F58D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116DEAA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0A482E6">
            <w:pPr>
              <w:widowControl/>
              <w:jc w:val="left"/>
              <w:rPr>
                <w:rFonts w:ascii="Times New Roman" w:hAnsi="Times New Roman" w:eastAsia="仿宋_GB2312"/>
                <w:color w:val="000000"/>
                <w:kern w:val="0"/>
                <w:szCs w:val="21"/>
              </w:rPr>
            </w:pPr>
          </w:p>
          <w:p w14:paraId="77A20E0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1A04347D">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30E8514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1778A68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vMerge w:val="restart"/>
            <w:tcBorders>
              <w:top w:val="single" w:color="auto" w:sz="4" w:space="0"/>
              <w:left w:val="nil"/>
              <w:bottom w:val="single" w:color="auto" w:sz="4" w:space="0"/>
              <w:right w:val="single" w:color="auto" w:sz="4" w:space="0"/>
            </w:tcBorders>
            <w:shd w:val="clear" w:color="auto" w:fill="auto"/>
            <w:noWrap/>
            <w:vAlign w:val="center"/>
          </w:tcPr>
          <w:p w14:paraId="005618B6">
            <w:pPr>
              <w:widowControl/>
              <w:jc w:val="left"/>
              <w:rPr>
                <w:rFonts w:hint="eastAsia" w:ascii="Times New Roman" w:hAnsi="Times New Roman" w:eastAsia="仿宋_GB2312"/>
                <w:color w:val="000000"/>
                <w:kern w:val="0"/>
                <w:szCs w:val="21"/>
              </w:rPr>
            </w:pPr>
          </w:p>
        </w:tc>
        <w:tc>
          <w:tcPr>
            <w:tcW w:w="1230" w:type="dxa"/>
            <w:vMerge w:val="restart"/>
            <w:tcBorders>
              <w:top w:val="single" w:color="auto" w:sz="4" w:space="0"/>
              <w:left w:val="nil"/>
              <w:bottom w:val="single" w:color="auto" w:sz="4" w:space="0"/>
              <w:right w:val="single" w:color="auto" w:sz="4" w:space="0"/>
            </w:tcBorders>
            <w:shd w:val="clear" w:color="auto" w:fill="auto"/>
            <w:noWrap/>
            <w:vAlign w:val="center"/>
          </w:tcPr>
          <w:p w14:paraId="62983755">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达到预期目标</w:t>
            </w:r>
          </w:p>
        </w:tc>
        <w:tc>
          <w:tcPr>
            <w:tcW w:w="1107" w:type="dxa"/>
            <w:tcBorders>
              <w:top w:val="single" w:color="auto" w:sz="4" w:space="0"/>
              <w:left w:val="nil"/>
              <w:right w:val="single" w:color="auto" w:sz="4" w:space="0"/>
            </w:tcBorders>
            <w:shd w:val="clear" w:color="auto" w:fill="auto"/>
            <w:noWrap/>
            <w:vAlign w:val="center"/>
          </w:tcPr>
          <w:p w14:paraId="206C5A2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有效执行</w:t>
            </w:r>
          </w:p>
          <w:p w14:paraId="639BE2F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0E4E98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67D4A27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right w:val="single" w:color="auto" w:sz="4" w:space="0"/>
            </w:tcBorders>
            <w:shd w:val="clear" w:color="auto" w:fill="auto"/>
            <w:noWrap/>
            <w:vAlign w:val="center"/>
          </w:tcPr>
          <w:p w14:paraId="18344BC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53CFA82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right w:val="single" w:color="auto" w:sz="4" w:space="0"/>
            </w:tcBorders>
            <w:shd w:val="clear" w:color="auto" w:fill="auto"/>
            <w:noWrap/>
            <w:vAlign w:val="center"/>
          </w:tcPr>
          <w:p w14:paraId="7954F8B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056C534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61A213A">
        <w:tblPrEx>
          <w:tblCellMar>
            <w:top w:w="0" w:type="dxa"/>
            <w:left w:w="108" w:type="dxa"/>
            <w:bottom w:w="0" w:type="dxa"/>
            <w:right w:w="108" w:type="dxa"/>
          </w:tblCellMar>
        </w:tblPrEx>
        <w:trPr>
          <w:trHeight w:val="800" w:hRule="atLeast"/>
          <w:jc w:val="center"/>
        </w:trPr>
        <w:tc>
          <w:tcPr>
            <w:tcW w:w="1135" w:type="dxa"/>
            <w:vMerge w:val="continue"/>
            <w:tcBorders>
              <w:left w:val="single" w:color="auto" w:sz="4" w:space="0"/>
              <w:right w:val="single" w:color="auto" w:sz="4" w:space="0"/>
            </w:tcBorders>
            <w:shd w:val="clear" w:color="auto" w:fill="auto"/>
            <w:noWrap/>
            <w:vAlign w:val="center"/>
          </w:tcPr>
          <w:p w14:paraId="5EC47918">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120337BB">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1379933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0E3214E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vMerge w:val="restart"/>
            <w:tcBorders>
              <w:top w:val="single" w:color="auto" w:sz="4" w:space="0"/>
              <w:left w:val="nil"/>
              <w:right w:val="single" w:color="auto" w:sz="4" w:space="0"/>
            </w:tcBorders>
            <w:shd w:val="clear" w:color="auto" w:fill="auto"/>
            <w:noWrap/>
            <w:vAlign w:val="center"/>
          </w:tcPr>
          <w:p w14:paraId="7762411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社会维稳有效提升</w:t>
            </w:r>
          </w:p>
        </w:tc>
        <w:tc>
          <w:tcPr>
            <w:tcW w:w="1230" w:type="dxa"/>
            <w:tcBorders>
              <w:top w:val="single" w:color="auto" w:sz="4" w:space="0"/>
              <w:left w:val="nil"/>
              <w:right w:val="single" w:color="auto" w:sz="4" w:space="0"/>
            </w:tcBorders>
            <w:shd w:val="clear" w:color="auto" w:fill="auto"/>
            <w:noWrap/>
            <w:vAlign w:val="center"/>
          </w:tcPr>
          <w:p w14:paraId="5A020941">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达到预期目标</w:t>
            </w:r>
          </w:p>
        </w:tc>
        <w:tc>
          <w:tcPr>
            <w:tcW w:w="1107" w:type="dxa"/>
            <w:tcBorders>
              <w:top w:val="single" w:color="auto" w:sz="4" w:space="0"/>
              <w:left w:val="nil"/>
              <w:right w:val="single" w:color="auto" w:sz="4" w:space="0"/>
            </w:tcBorders>
            <w:shd w:val="clear" w:color="auto" w:fill="auto"/>
            <w:noWrap/>
            <w:vAlign w:val="center"/>
          </w:tcPr>
          <w:p w14:paraId="2CEF79D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80%</w:t>
            </w:r>
          </w:p>
          <w:p w14:paraId="4BDEDB6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right w:val="single" w:color="auto" w:sz="4" w:space="0"/>
            </w:tcBorders>
            <w:shd w:val="clear" w:color="auto" w:fill="auto"/>
            <w:noWrap/>
            <w:vAlign w:val="center"/>
          </w:tcPr>
          <w:p w14:paraId="418C6AA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30F2DD8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right w:val="single" w:color="auto" w:sz="4" w:space="0"/>
            </w:tcBorders>
            <w:shd w:val="clear" w:color="auto" w:fill="auto"/>
            <w:noWrap/>
            <w:vAlign w:val="center"/>
          </w:tcPr>
          <w:p w14:paraId="40F98A7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8</w:t>
            </w:r>
            <w:r>
              <w:rPr>
                <w:rFonts w:ascii="Times New Roman" w:hAnsi="Times New Roman" w:eastAsia="仿宋_GB2312"/>
                <w:color w:val="000000"/>
                <w:kern w:val="0"/>
                <w:szCs w:val="21"/>
              </w:rPr>
              <w:t>　</w:t>
            </w:r>
          </w:p>
          <w:p w14:paraId="5783367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F30CDA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656EF3F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37E6532">
        <w:tblPrEx>
          <w:tblCellMar>
            <w:top w:w="0" w:type="dxa"/>
            <w:left w:w="108" w:type="dxa"/>
            <w:bottom w:w="0" w:type="dxa"/>
            <w:right w:w="108" w:type="dxa"/>
          </w:tblCellMar>
        </w:tblPrEx>
        <w:trPr>
          <w:trHeight w:val="700" w:hRule="atLeast"/>
          <w:jc w:val="center"/>
        </w:trPr>
        <w:tc>
          <w:tcPr>
            <w:tcW w:w="1135" w:type="dxa"/>
            <w:vMerge w:val="continue"/>
            <w:tcBorders>
              <w:left w:val="single" w:color="auto" w:sz="4" w:space="0"/>
              <w:right w:val="single" w:color="auto" w:sz="4" w:space="0"/>
            </w:tcBorders>
            <w:shd w:val="clear" w:color="auto" w:fill="auto"/>
            <w:noWrap/>
            <w:vAlign w:val="center"/>
          </w:tcPr>
          <w:p w14:paraId="4F6F6DD3">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67FA9A8B">
            <w:pPr>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B966D6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1250FDA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vMerge w:val="restart"/>
            <w:tcBorders>
              <w:top w:val="single" w:color="auto" w:sz="4" w:space="0"/>
              <w:left w:val="single" w:color="auto" w:sz="4" w:space="0"/>
              <w:right w:val="single" w:color="auto" w:sz="4" w:space="0"/>
            </w:tcBorders>
            <w:shd w:val="clear" w:color="auto" w:fill="auto"/>
            <w:noWrap/>
            <w:vAlign w:val="center"/>
          </w:tcPr>
          <w:p w14:paraId="656AABC8">
            <w:pPr>
              <w:widowControl/>
              <w:jc w:val="left"/>
              <w:rPr>
                <w:rFonts w:ascii="Times New Roman" w:hAnsi="Times New Roman" w:eastAsia="仿宋_GB2312"/>
                <w:color w:val="000000"/>
                <w:kern w:val="0"/>
                <w:szCs w:val="21"/>
              </w:rPr>
            </w:pPr>
          </w:p>
        </w:tc>
        <w:tc>
          <w:tcPr>
            <w:tcW w:w="1230" w:type="dxa"/>
            <w:vMerge w:val="restart"/>
            <w:tcBorders>
              <w:top w:val="single" w:color="auto" w:sz="4" w:space="0"/>
              <w:left w:val="single" w:color="auto" w:sz="4" w:space="0"/>
              <w:right w:val="single" w:color="auto" w:sz="4" w:space="0"/>
            </w:tcBorders>
            <w:shd w:val="clear" w:color="auto" w:fill="auto"/>
            <w:noWrap/>
            <w:vAlign w:val="center"/>
          </w:tcPr>
          <w:p w14:paraId="265BAC6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7FAEC5B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达到预期目标</w:t>
            </w:r>
          </w:p>
        </w:tc>
        <w:tc>
          <w:tcPr>
            <w:tcW w:w="1107" w:type="dxa"/>
            <w:tcBorders>
              <w:top w:val="single" w:color="auto" w:sz="4" w:space="0"/>
              <w:left w:val="single" w:color="auto" w:sz="4" w:space="0"/>
              <w:right w:val="single" w:color="auto" w:sz="4" w:space="0"/>
            </w:tcBorders>
            <w:shd w:val="clear" w:color="auto" w:fill="auto"/>
            <w:noWrap/>
            <w:vAlign w:val="center"/>
          </w:tcPr>
          <w:p w14:paraId="1F91893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80%</w:t>
            </w:r>
          </w:p>
          <w:p w14:paraId="2437522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right w:val="single" w:color="auto" w:sz="4" w:space="0"/>
            </w:tcBorders>
            <w:shd w:val="clear" w:color="auto" w:fill="auto"/>
            <w:noWrap/>
            <w:vAlign w:val="center"/>
          </w:tcPr>
          <w:p w14:paraId="6CFD77F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6FB67F2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right w:val="single" w:color="auto" w:sz="4" w:space="0"/>
            </w:tcBorders>
            <w:shd w:val="clear" w:color="auto" w:fill="auto"/>
            <w:noWrap/>
            <w:vAlign w:val="center"/>
          </w:tcPr>
          <w:p w14:paraId="60854AF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8</w:t>
            </w:r>
          </w:p>
          <w:p w14:paraId="75E9B03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61070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4499916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E6260F4">
        <w:tblPrEx>
          <w:tblCellMar>
            <w:top w:w="0" w:type="dxa"/>
            <w:left w:w="108" w:type="dxa"/>
            <w:bottom w:w="0" w:type="dxa"/>
            <w:right w:w="108" w:type="dxa"/>
          </w:tblCellMar>
        </w:tblPrEx>
        <w:trPr>
          <w:trHeight w:val="800" w:hRule="atLeast"/>
          <w:jc w:val="center"/>
        </w:trPr>
        <w:tc>
          <w:tcPr>
            <w:tcW w:w="1135" w:type="dxa"/>
            <w:vMerge w:val="continue"/>
            <w:tcBorders>
              <w:left w:val="single" w:color="auto" w:sz="4" w:space="0"/>
              <w:right w:val="single" w:color="auto" w:sz="4" w:space="0"/>
            </w:tcBorders>
            <w:shd w:val="clear" w:color="auto" w:fill="auto"/>
            <w:noWrap/>
            <w:vAlign w:val="center"/>
          </w:tcPr>
          <w:p w14:paraId="06ED577B">
            <w:pPr>
              <w:widowControl/>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14:paraId="51C6D471">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right w:val="single" w:color="auto" w:sz="4" w:space="0"/>
            </w:tcBorders>
            <w:shd w:val="clear" w:color="auto" w:fill="auto"/>
            <w:noWrap/>
            <w:vAlign w:val="center"/>
          </w:tcPr>
          <w:p w14:paraId="7F4576D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803053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社会维稳</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4DEF80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长期执</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98E24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长期执行</w:t>
            </w:r>
          </w:p>
          <w:p w14:paraId="67F7CA6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9A25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p w14:paraId="48BF677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06687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p w14:paraId="5EF7757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93C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4CC08B1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D8CAA83">
        <w:tblPrEx>
          <w:tblCellMar>
            <w:top w:w="0" w:type="dxa"/>
            <w:left w:w="108" w:type="dxa"/>
            <w:bottom w:w="0" w:type="dxa"/>
            <w:right w:w="108" w:type="dxa"/>
          </w:tblCellMar>
        </w:tblPrEx>
        <w:trPr>
          <w:trHeight w:val="836" w:hRule="atLeast"/>
          <w:jc w:val="center"/>
        </w:trPr>
        <w:tc>
          <w:tcPr>
            <w:tcW w:w="1135" w:type="dxa"/>
            <w:vMerge w:val="continue"/>
            <w:tcBorders>
              <w:left w:val="single" w:color="auto" w:sz="4" w:space="0"/>
              <w:right w:val="single" w:color="auto" w:sz="4" w:space="0"/>
            </w:tcBorders>
            <w:shd w:val="clear" w:color="auto" w:fill="auto"/>
            <w:noWrap/>
            <w:vAlign w:val="center"/>
          </w:tcPr>
          <w:p w14:paraId="7A3FA284">
            <w:pPr>
              <w:jc w:val="left"/>
              <w:rPr>
                <w:rFonts w:ascii="Times New Roman" w:hAnsi="Times New Roman" w:eastAsia="仿宋_GB2312"/>
                <w:color w:val="000000"/>
                <w:kern w:val="0"/>
                <w:szCs w:val="21"/>
              </w:rPr>
            </w:pPr>
          </w:p>
        </w:tc>
        <w:tc>
          <w:tcPr>
            <w:tcW w:w="992" w:type="dxa"/>
            <w:tcBorders>
              <w:top w:val="nil"/>
              <w:left w:val="nil"/>
              <w:right w:val="single" w:color="auto" w:sz="4" w:space="0"/>
            </w:tcBorders>
            <w:shd w:val="clear" w:color="auto" w:fill="auto"/>
            <w:noWrap/>
            <w:vAlign w:val="center"/>
          </w:tcPr>
          <w:p w14:paraId="16F2BB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3D98CB3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6957DB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nil"/>
              <w:left w:val="nil"/>
              <w:right w:val="single" w:color="auto" w:sz="4" w:space="0"/>
            </w:tcBorders>
            <w:shd w:val="clear" w:color="auto" w:fill="auto"/>
            <w:noWrap/>
            <w:vAlign w:val="center"/>
          </w:tcPr>
          <w:p w14:paraId="662ACB2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DD6E8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公众满意度</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F2DE74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95%</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DD956F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49385CB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95%</w:t>
            </w:r>
          </w:p>
          <w:p w14:paraId="0CB011B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7B854F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67A5FD0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575ED0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p w14:paraId="4A31F2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06F99D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64D6042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F658432">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5C7F2B8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3B84998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3505B6A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95</w:t>
            </w:r>
          </w:p>
        </w:tc>
        <w:tc>
          <w:tcPr>
            <w:tcW w:w="1271" w:type="dxa"/>
            <w:tcBorders>
              <w:top w:val="nil"/>
              <w:left w:val="nil"/>
              <w:bottom w:val="single" w:color="auto" w:sz="4" w:space="0"/>
              <w:right w:val="single" w:color="auto" w:sz="4" w:space="0"/>
            </w:tcBorders>
            <w:shd w:val="clear" w:color="auto" w:fill="auto"/>
            <w:noWrap/>
            <w:vAlign w:val="center"/>
          </w:tcPr>
          <w:p w14:paraId="3B99277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5A674A7B">
      <w:pPr>
        <w:pStyle w:val="2"/>
      </w:pPr>
    </w:p>
    <w:tbl>
      <w:tblPr>
        <w:tblStyle w:val="5"/>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50A32761">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7DF9F782">
            <w:pPr>
              <w:widowControl/>
              <w:jc w:val="center"/>
              <w:rPr>
                <w:rFonts w:hint="eastAsia" w:ascii="方正小标宋简体" w:hAnsi="方正小标宋简体" w:eastAsia="方正小标宋简体" w:cs="方正小标宋简体"/>
                <w:color w:val="000000"/>
                <w:kern w:val="0"/>
                <w:sz w:val="36"/>
                <w:szCs w:val="36"/>
              </w:rPr>
            </w:pPr>
          </w:p>
          <w:p w14:paraId="18AA5B02">
            <w:pPr>
              <w:widowControl/>
              <w:jc w:val="center"/>
              <w:rPr>
                <w:rFonts w:hint="eastAsia" w:ascii="方正小标宋简体" w:hAnsi="方正小标宋简体" w:eastAsia="方正小标宋简体" w:cs="方正小标宋简体"/>
                <w:color w:val="000000"/>
                <w:kern w:val="0"/>
                <w:sz w:val="36"/>
                <w:szCs w:val="36"/>
              </w:rPr>
            </w:pPr>
          </w:p>
          <w:p w14:paraId="27DAF6EA">
            <w:pPr>
              <w:widowControl/>
              <w:jc w:val="center"/>
              <w:rPr>
                <w:rFonts w:hint="eastAsia" w:ascii="方正小标宋简体" w:hAnsi="方正小标宋简体" w:eastAsia="方正小标宋简体" w:cs="方正小标宋简体"/>
                <w:color w:val="000000"/>
                <w:kern w:val="0"/>
                <w:sz w:val="36"/>
                <w:szCs w:val="36"/>
              </w:rPr>
            </w:pPr>
          </w:p>
          <w:p w14:paraId="5C552DDE">
            <w:pPr>
              <w:widowControl/>
              <w:jc w:val="center"/>
              <w:rPr>
                <w:rFonts w:hint="eastAsia" w:ascii="方正小标宋简体" w:hAnsi="方正小标宋简体" w:eastAsia="方正小标宋简体" w:cs="方正小标宋简体"/>
                <w:color w:val="000000"/>
                <w:kern w:val="0"/>
                <w:sz w:val="36"/>
                <w:szCs w:val="36"/>
              </w:rPr>
            </w:pPr>
          </w:p>
          <w:p w14:paraId="33CA057F">
            <w:pPr>
              <w:widowControl/>
              <w:jc w:val="center"/>
              <w:rPr>
                <w:rFonts w:hint="eastAsia" w:ascii="方正小标宋简体" w:hAnsi="方正小标宋简体" w:eastAsia="方正小标宋简体" w:cs="方正小标宋简体"/>
                <w:color w:val="000000"/>
                <w:kern w:val="0"/>
                <w:sz w:val="36"/>
                <w:szCs w:val="36"/>
              </w:rPr>
            </w:pPr>
          </w:p>
          <w:p w14:paraId="6C2A668B">
            <w:pPr>
              <w:widowControl/>
              <w:jc w:val="center"/>
              <w:rPr>
                <w:rFonts w:hint="eastAsia" w:ascii="方正小标宋简体" w:hAnsi="方正小标宋简体" w:eastAsia="方正小标宋简体" w:cs="方正小标宋简体"/>
                <w:color w:val="000000"/>
                <w:kern w:val="0"/>
                <w:sz w:val="36"/>
                <w:szCs w:val="36"/>
              </w:rPr>
            </w:pPr>
          </w:p>
          <w:p w14:paraId="0782758F">
            <w:pPr>
              <w:widowControl/>
              <w:jc w:val="center"/>
              <w:rPr>
                <w:rFonts w:hint="eastAsia" w:ascii="方正小标宋简体" w:hAnsi="方正小标宋简体" w:eastAsia="方正小标宋简体" w:cs="方正小标宋简体"/>
                <w:color w:val="000000"/>
                <w:kern w:val="0"/>
                <w:sz w:val="36"/>
                <w:szCs w:val="36"/>
              </w:rPr>
            </w:pPr>
          </w:p>
          <w:p w14:paraId="4E51EF50">
            <w:pPr>
              <w:widowControl/>
              <w:jc w:val="center"/>
              <w:rPr>
                <w:rFonts w:hint="eastAsia" w:ascii="方正小标宋简体" w:hAnsi="方正小标宋简体" w:eastAsia="方正小标宋简体" w:cs="方正小标宋简体"/>
                <w:color w:val="000000"/>
                <w:kern w:val="0"/>
                <w:sz w:val="36"/>
                <w:szCs w:val="36"/>
              </w:rPr>
            </w:pPr>
          </w:p>
          <w:p w14:paraId="043EAABB">
            <w:pPr>
              <w:widowControl/>
              <w:jc w:val="center"/>
              <w:rPr>
                <w:rFonts w:hint="eastAsia" w:ascii="方正小标宋简体" w:hAnsi="方正小标宋简体" w:eastAsia="方正小标宋简体" w:cs="方正小标宋简体"/>
                <w:color w:val="000000"/>
                <w:kern w:val="0"/>
                <w:sz w:val="36"/>
                <w:szCs w:val="36"/>
              </w:rPr>
            </w:pPr>
          </w:p>
          <w:p w14:paraId="5DABB29B">
            <w:pPr>
              <w:widowControl/>
              <w:jc w:val="center"/>
              <w:rPr>
                <w:rFonts w:hint="eastAsia" w:ascii="方正小标宋简体" w:hAnsi="方正小标宋简体" w:eastAsia="方正小标宋简体" w:cs="方正小标宋简体"/>
                <w:color w:val="000000"/>
                <w:kern w:val="0"/>
                <w:sz w:val="36"/>
                <w:szCs w:val="36"/>
              </w:rPr>
            </w:pPr>
          </w:p>
          <w:p w14:paraId="56BE19B0">
            <w:pPr>
              <w:widowControl/>
              <w:jc w:val="center"/>
              <w:rPr>
                <w:rFonts w:hint="eastAsia" w:ascii="方正小标宋简体" w:hAnsi="方正小标宋简体" w:eastAsia="方正小标宋简体" w:cs="方正小标宋简体"/>
                <w:color w:val="000000"/>
                <w:kern w:val="0"/>
                <w:sz w:val="36"/>
                <w:szCs w:val="36"/>
              </w:rPr>
            </w:pPr>
          </w:p>
          <w:p w14:paraId="517B97A5">
            <w:pPr>
              <w:pStyle w:val="2"/>
              <w:rPr>
                <w:rFonts w:hint="eastAsia" w:ascii="方正小标宋简体" w:hAnsi="方正小标宋简体" w:eastAsia="方正小标宋简体" w:cs="方正小标宋简体"/>
                <w:color w:val="000000"/>
                <w:kern w:val="0"/>
                <w:sz w:val="36"/>
                <w:szCs w:val="36"/>
              </w:rPr>
            </w:pPr>
          </w:p>
          <w:p w14:paraId="32E0CE39">
            <w:pPr>
              <w:pStyle w:val="2"/>
              <w:rPr>
                <w:rFonts w:hint="eastAsia" w:ascii="方正小标宋简体" w:hAnsi="方正小标宋简体" w:eastAsia="方正小标宋简体" w:cs="方正小标宋简体"/>
                <w:color w:val="000000"/>
                <w:kern w:val="0"/>
                <w:sz w:val="36"/>
                <w:szCs w:val="36"/>
              </w:rPr>
            </w:pPr>
          </w:p>
          <w:p w14:paraId="43AAD6EE">
            <w:pPr>
              <w:pStyle w:val="2"/>
              <w:rPr>
                <w:rFonts w:hint="eastAsia" w:ascii="方正小标宋简体" w:hAnsi="方正小标宋简体" w:eastAsia="方正小标宋简体" w:cs="方正小标宋简体"/>
                <w:color w:val="000000"/>
                <w:kern w:val="0"/>
                <w:sz w:val="36"/>
                <w:szCs w:val="36"/>
              </w:rPr>
            </w:pPr>
          </w:p>
          <w:p w14:paraId="20D12600">
            <w:pPr>
              <w:pStyle w:val="2"/>
              <w:rPr>
                <w:rFonts w:hint="eastAsia" w:ascii="方正小标宋简体" w:hAnsi="方正小标宋简体" w:eastAsia="方正小标宋简体" w:cs="方正小标宋简体"/>
                <w:color w:val="000000"/>
                <w:kern w:val="0"/>
                <w:sz w:val="36"/>
                <w:szCs w:val="36"/>
              </w:rPr>
            </w:pPr>
          </w:p>
          <w:p w14:paraId="6392BD94">
            <w:pPr>
              <w:pStyle w:val="2"/>
              <w:rPr>
                <w:rFonts w:hint="eastAsia" w:ascii="方正小标宋简体" w:hAnsi="方正小标宋简体" w:eastAsia="方正小标宋简体" w:cs="方正小标宋简体"/>
                <w:color w:val="000000"/>
                <w:kern w:val="0"/>
                <w:sz w:val="36"/>
                <w:szCs w:val="36"/>
              </w:rPr>
            </w:pPr>
          </w:p>
          <w:p w14:paraId="0CDA89D3">
            <w:pPr>
              <w:pStyle w:val="2"/>
              <w:rPr>
                <w:rFonts w:hint="eastAsia" w:ascii="方正小标宋简体" w:hAnsi="方正小标宋简体" w:eastAsia="方正小标宋简体" w:cs="方正小标宋简体"/>
                <w:color w:val="000000"/>
                <w:kern w:val="0"/>
                <w:sz w:val="36"/>
                <w:szCs w:val="36"/>
              </w:rPr>
            </w:pPr>
          </w:p>
          <w:p w14:paraId="6BDABBA9">
            <w:pPr>
              <w:pStyle w:val="2"/>
              <w:rPr>
                <w:rFonts w:hint="eastAsia" w:ascii="方正小标宋简体" w:hAnsi="方正小标宋简体" w:eastAsia="方正小标宋简体" w:cs="方正小标宋简体"/>
                <w:color w:val="000000"/>
                <w:kern w:val="0"/>
                <w:sz w:val="36"/>
                <w:szCs w:val="36"/>
              </w:rPr>
            </w:pPr>
          </w:p>
          <w:p w14:paraId="12B2EF29">
            <w:pPr>
              <w:pStyle w:val="2"/>
              <w:rPr>
                <w:rFonts w:hint="eastAsia" w:ascii="方正小标宋简体" w:hAnsi="方正小标宋简体" w:eastAsia="方正小标宋简体" w:cs="方正小标宋简体"/>
                <w:color w:val="000000"/>
                <w:kern w:val="0"/>
                <w:sz w:val="36"/>
                <w:szCs w:val="36"/>
              </w:rPr>
            </w:pPr>
          </w:p>
          <w:p w14:paraId="4C67E2C7">
            <w:pPr>
              <w:pStyle w:val="2"/>
              <w:rPr>
                <w:rFonts w:hint="eastAsia" w:ascii="方正小标宋简体" w:hAnsi="方正小标宋简体" w:eastAsia="方正小标宋简体" w:cs="方正小标宋简体"/>
                <w:color w:val="000000"/>
                <w:kern w:val="0"/>
                <w:sz w:val="36"/>
                <w:szCs w:val="36"/>
              </w:rPr>
            </w:pPr>
          </w:p>
          <w:p w14:paraId="13B77713">
            <w:pPr>
              <w:widowControl/>
              <w:jc w:val="center"/>
              <w:rPr>
                <w:rFonts w:hint="eastAsia" w:ascii="方正小标宋简体" w:hAnsi="方正小标宋简体" w:eastAsia="方正小标宋简体" w:cs="方正小标宋简体"/>
                <w:color w:val="000000"/>
                <w:kern w:val="0"/>
                <w:sz w:val="36"/>
                <w:szCs w:val="36"/>
              </w:rPr>
            </w:pPr>
          </w:p>
          <w:p w14:paraId="074040F1">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18BD0481">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60B7BD77">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14:paraId="293F301E">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8C64983">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558F6AC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76F6FB52">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lang w:val="en-US" w:eastAsia="zh-CN"/>
              </w:rPr>
              <w:t>城乡最低生活保障</w:t>
            </w:r>
          </w:p>
        </w:tc>
      </w:tr>
      <w:tr w14:paraId="4F23CAC3">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27DC2FC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475234D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color w:val="000000"/>
                <w:kern w:val="0"/>
                <w:szCs w:val="21"/>
                <w:lang w:eastAsia="zh-CN"/>
              </w:rPr>
              <w:t>蒸湘区民政局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30C75F7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535ED072">
            <w:pPr>
              <w:widowControl/>
              <w:jc w:val="left"/>
              <w:rPr>
                <w:rFonts w:ascii="Times New Roman" w:hAnsi="Times New Roman" w:eastAsia="仿宋_GB2312"/>
                <w:color w:val="000000"/>
                <w:kern w:val="0"/>
                <w:szCs w:val="21"/>
              </w:rPr>
            </w:pPr>
            <w:r>
              <w:rPr>
                <w:rFonts w:hint="eastAsia" w:ascii="Times New Roman" w:hAnsi="Times New Roman"/>
                <w:color w:val="000000"/>
                <w:kern w:val="0"/>
                <w:szCs w:val="21"/>
                <w:lang w:eastAsia="zh-CN"/>
              </w:rPr>
              <w:t>蒸湘区民政局</w:t>
            </w:r>
            <w:r>
              <w:rPr>
                <w:rFonts w:hint="eastAsia" w:ascii="Times New Roman" w:hAnsi="Times New Roman"/>
                <w:color w:val="000000" w:themeColor="text1"/>
                <w:kern w:val="0"/>
                <w:szCs w:val="21"/>
                <w:highlight w:val="none"/>
                <w14:textFill>
                  <w14:solidFill>
                    <w14:schemeClr w14:val="tx1"/>
                  </w14:solidFill>
                </w14:textFill>
              </w:rPr>
              <w:t>　</w:t>
            </w:r>
          </w:p>
        </w:tc>
      </w:tr>
      <w:tr w14:paraId="0FD5E5CB">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0D3561E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p>
          <w:p w14:paraId="6E1E713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0FAD3DD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73B082CB">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7C8D987E">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49F3BE4D">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57B9E15B">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5B496C84">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1A62E29A">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2DA1EF0B">
            <w:pPr>
              <w:spacing w:line="240" w:lineRule="exact"/>
              <w:jc w:val="center"/>
              <w:rPr>
                <w:rFonts w:ascii="Times New Roman" w:hAnsi="Times New Roman" w:eastAsia="仿宋_GB2312"/>
                <w:szCs w:val="21"/>
              </w:rPr>
            </w:pPr>
          </w:p>
          <w:p w14:paraId="1E3214D4">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0C315BEC">
            <w:pPr>
              <w:spacing w:line="240" w:lineRule="exact"/>
              <w:jc w:val="center"/>
              <w:rPr>
                <w:rFonts w:ascii="Times New Roman" w:hAnsi="Times New Roman" w:eastAsia="仿宋_GB2312"/>
                <w:szCs w:val="21"/>
              </w:rPr>
            </w:pPr>
          </w:p>
          <w:p w14:paraId="3A76236D">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5C383697">
            <w:pPr>
              <w:spacing w:line="240" w:lineRule="exact"/>
              <w:jc w:val="center"/>
              <w:rPr>
                <w:rFonts w:ascii="Times New Roman" w:hAnsi="Times New Roman" w:eastAsia="仿宋_GB2312"/>
                <w:szCs w:val="21"/>
              </w:rPr>
            </w:pPr>
          </w:p>
          <w:p w14:paraId="3AC19F5F">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491A32B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6F6C2CA">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40F080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0863D6E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7E7EE692">
            <w:pPr>
              <w:widowControl/>
              <w:jc w:val="center"/>
              <w:rPr>
                <w:rFonts w:hint="default" w:ascii="Times New Roman" w:hAnsi="Times New Roman" w:eastAsia="仿宋_GB2312"/>
                <w:color w:val="000000"/>
                <w:kern w:val="0"/>
                <w:szCs w:val="21"/>
                <w:lang w:val="en-US"/>
              </w:rPr>
            </w:pPr>
            <w:r>
              <w:rPr>
                <w:rFonts w:hint="eastAsia" w:ascii="Times New Roman" w:hAnsi="Times New Roman"/>
                <w:color w:val="000000" w:themeColor="text1"/>
                <w:kern w:val="0"/>
                <w:szCs w:val="21"/>
                <w:lang w:val="en-US" w:eastAsia="zh-CN"/>
                <w14:textFill>
                  <w14:solidFill>
                    <w14:schemeClr w14:val="tx1"/>
                  </w14:solidFill>
                </w14:textFill>
              </w:rPr>
              <w:t>1734.93</w:t>
            </w:r>
          </w:p>
        </w:tc>
        <w:tc>
          <w:tcPr>
            <w:tcW w:w="1107" w:type="dxa"/>
            <w:tcBorders>
              <w:top w:val="nil"/>
              <w:left w:val="nil"/>
              <w:bottom w:val="single" w:color="auto" w:sz="4" w:space="0"/>
              <w:right w:val="single" w:color="auto" w:sz="4" w:space="0"/>
            </w:tcBorders>
            <w:shd w:val="clear" w:color="auto" w:fill="auto"/>
            <w:noWrap/>
            <w:vAlign w:val="center"/>
          </w:tcPr>
          <w:p w14:paraId="78E39428">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color w:val="000000" w:themeColor="text1"/>
                <w:kern w:val="0"/>
                <w:szCs w:val="21"/>
                <w:lang w:val="en-US" w:eastAsia="zh-CN"/>
                <w14:textFill>
                  <w14:solidFill>
                    <w14:schemeClr w14:val="tx1"/>
                  </w14:solidFill>
                </w14:textFill>
              </w:rPr>
              <w:t>1734.93</w:t>
            </w:r>
          </w:p>
        </w:tc>
        <w:tc>
          <w:tcPr>
            <w:tcW w:w="993" w:type="dxa"/>
            <w:tcBorders>
              <w:top w:val="nil"/>
              <w:left w:val="nil"/>
              <w:bottom w:val="single" w:color="auto" w:sz="4" w:space="0"/>
              <w:right w:val="single" w:color="auto" w:sz="4" w:space="0"/>
            </w:tcBorders>
            <w:shd w:val="clear" w:color="auto" w:fill="auto"/>
            <w:noWrap/>
            <w:vAlign w:val="center"/>
          </w:tcPr>
          <w:p w14:paraId="76BF1F2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7841AD8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4679FCC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r>
      <w:tr w14:paraId="3A5C4C8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0B68D2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6AA213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3D8C17D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5DD6D189">
            <w:pPr>
              <w:widowControl/>
              <w:ind w:firstLine="210" w:firstLineChars="100"/>
              <w:jc w:val="left"/>
              <w:rPr>
                <w:rFonts w:ascii="Times New Roman" w:hAnsi="Times New Roman" w:eastAsia="仿宋_GB2312"/>
                <w:color w:val="000000"/>
                <w:kern w:val="0"/>
                <w:szCs w:val="21"/>
              </w:rPr>
            </w:pPr>
            <w:r>
              <w:rPr>
                <w:rFonts w:hint="eastAsia" w:ascii="Times New Roman" w:hAnsi="Times New Roman"/>
                <w:color w:val="000000" w:themeColor="text1"/>
                <w:kern w:val="0"/>
                <w:szCs w:val="21"/>
                <w:lang w:val="en-US" w:eastAsia="zh-CN"/>
                <w14:textFill>
                  <w14:solidFill>
                    <w14:schemeClr w14:val="tx1"/>
                  </w14:solidFill>
                </w14:textFill>
              </w:rPr>
              <w:t>1734.93</w:t>
            </w:r>
          </w:p>
        </w:tc>
        <w:tc>
          <w:tcPr>
            <w:tcW w:w="1107" w:type="dxa"/>
            <w:tcBorders>
              <w:top w:val="nil"/>
              <w:left w:val="nil"/>
              <w:bottom w:val="single" w:color="auto" w:sz="4" w:space="0"/>
              <w:right w:val="single" w:color="auto" w:sz="4" w:space="0"/>
            </w:tcBorders>
            <w:shd w:val="clear" w:color="auto" w:fill="auto"/>
            <w:noWrap/>
            <w:vAlign w:val="center"/>
          </w:tcPr>
          <w:p w14:paraId="2106A89F">
            <w:pPr>
              <w:widowControl/>
              <w:jc w:val="left"/>
              <w:rPr>
                <w:rFonts w:ascii="Times New Roman" w:hAnsi="Times New Roman" w:eastAsia="仿宋_GB2312"/>
                <w:color w:val="000000"/>
                <w:kern w:val="0"/>
                <w:szCs w:val="21"/>
              </w:rPr>
            </w:pPr>
            <w:r>
              <w:rPr>
                <w:rFonts w:hint="eastAsia" w:ascii="Times New Roman" w:hAnsi="Times New Roman"/>
                <w:color w:val="000000" w:themeColor="text1"/>
                <w:kern w:val="0"/>
                <w:szCs w:val="21"/>
                <w:lang w:val="en-US" w:eastAsia="zh-CN"/>
                <w14:textFill>
                  <w14:solidFill>
                    <w14:schemeClr w14:val="tx1"/>
                  </w14:solidFill>
                </w14:textFill>
              </w:rPr>
              <w:t>1734.93</w:t>
            </w:r>
          </w:p>
        </w:tc>
        <w:tc>
          <w:tcPr>
            <w:tcW w:w="993" w:type="dxa"/>
            <w:tcBorders>
              <w:top w:val="nil"/>
              <w:left w:val="nil"/>
              <w:bottom w:val="single" w:color="auto" w:sz="4" w:space="0"/>
              <w:right w:val="single" w:color="auto" w:sz="4" w:space="0"/>
            </w:tcBorders>
            <w:shd w:val="clear" w:color="auto" w:fill="auto"/>
            <w:noWrap/>
            <w:vAlign w:val="center"/>
          </w:tcPr>
          <w:p w14:paraId="3B65AFE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5DFF94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25C8B9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7B7AC7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65EC6CD">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69E515A">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07FD618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5A68679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001C642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78B230C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75CFD7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A55F06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A44882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81BBD4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EA0BC17">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5A569BB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14B5995F">
            <w:pPr>
              <w:widowControl/>
              <w:jc w:val="left"/>
              <w:rPr>
                <w:rFonts w:ascii="Times New Roman" w:hAnsi="Times New Roman" w:eastAsia="仿宋_GB2312"/>
                <w:color w:val="000000"/>
                <w:kern w:val="0"/>
                <w:szCs w:val="21"/>
              </w:rPr>
            </w:pPr>
          </w:p>
        </w:tc>
        <w:tc>
          <w:tcPr>
            <w:tcW w:w="1107" w:type="dxa"/>
            <w:tcBorders>
              <w:top w:val="nil"/>
              <w:left w:val="nil"/>
              <w:bottom w:val="single" w:color="auto" w:sz="4" w:space="0"/>
              <w:right w:val="single" w:color="auto" w:sz="4" w:space="0"/>
            </w:tcBorders>
            <w:shd w:val="clear" w:color="auto" w:fill="auto"/>
            <w:noWrap/>
            <w:vAlign w:val="center"/>
          </w:tcPr>
          <w:p w14:paraId="32BB3FB9">
            <w:pPr>
              <w:widowControl/>
              <w:jc w:val="left"/>
              <w:rPr>
                <w:rFonts w:ascii="Times New Roman" w:hAnsi="Times New Roman" w:eastAsia="仿宋_GB2312"/>
                <w:color w:val="000000"/>
                <w:kern w:val="0"/>
                <w:szCs w:val="21"/>
              </w:rPr>
            </w:pPr>
          </w:p>
        </w:tc>
        <w:tc>
          <w:tcPr>
            <w:tcW w:w="993" w:type="dxa"/>
            <w:tcBorders>
              <w:top w:val="nil"/>
              <w:left w:val="nil"/>
              <w:bottom w:val="single" w:color="auto" w:sz="4" w:space="0"/>
              <w:right w:val="single" w:color="auto" w:sz="4" w:space="0"/>
            </w:tcBorders>
            <w:shd w:val="clear" w:color="auto" w:fill="auto"/>
            <w:noWrap/>
            <w:vAlign w:val="center"/>
          </w:tcPr>
          <w:p w14:paraId="2892BBA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14CCED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5CC707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90855D5">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D6D793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405902B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F164A9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795A6F9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6331B54F">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0A3E3A8D">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496A16D5">
            <w:pPr>
              <w:widowControl/>
              <w:jc w:val="center"/>
              <w:rPr>
                <w:rFonts w:ascii="Times New Roman" w:hAnsi="Times New Roman" w:eastAsia="仿宋_GB2312"/>
                <w:color w:val="000000"/>
                <w:kern w:val="0"/>
                <w:szCs w:val="21"/>
              </w:rPr>
            </w:pPr>
            <w:r>
              <w:rPr>
                <w:rFonts w:hint="eastAsia" w:ascii="Times New Roman" w:hAnsi="Times New Roman"/>
                <w:color w:val="000000"/>
                <w:kern w:val="0"/>
                <w:szCs w:val="21"/>
              </w:rPr>
              <w:t>健全城乡社会救助体系，负责全区城乡居民最低生活保障救助工作；　</w:t>
            </w:r>
            <w:r>
              <w:rPr>
                <w:rFonts w:hAnsi="宋体"/>
                <w:sz w:val="20"/>
                <w:szCs w:val="20"/>
                <w:lang w:eastAsia="zh-CN"/>
              </w:rPr>
              <w:t>　</w:t>
            </w:r>
            <w:r>
              <w:rPr>
                <w:rFonts w:hint="eastAsia" w:ascii="仿宋" w:hAnsi="仿宋" w:eastAsia="仿宋" w:cs="仿宋"/>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16180CD7">
            <w:pPr>
              <w:widowControl/>
              <w:jc w:val="center"/>
              <w:rPr>
                <w:rFonts w:ascii="Times New Roman" w:hAnsi="Times New Roman"/>
                <w:color w:val="000000"/>
                <w:kern w:val="0"/>
                <w:szCs w:val="21"/>
              </w:rPr>
            </w:pPr>
            <w:r>
              <w:rPr>
                <w:rFonts w:hint="eastAsia" w:ascii="Times New Roman" w:hAnsi="Times New Roman"/>
                <w:color w:val="000000"/>
                <w:kern w:val="0"/>
                <w:szCs w:val="21"/>
                <w:lang w:eastAsia="zh-CN"/>
              </w:rPr>
              <w:t>按预算任务基本完成</w:t>
            </w:r>
            <w:r>
              <w:rPr>
                <w:rFonts w:hint="eastAsia" w:ascii="Times New Roman" w:hAnsi="Times New Roman"/>
                <w:color w:val="000000"/>
                <w:kern w:val="0"/>
                <w:szCs w:val="21"/>
              </w:rPr>
              <w:t>　</w:t>
            </w:r>
          </w:p>
          <w:p w14:paraId="24A63E2F">
            <w:pPr>
              <w:widowControl/>
              <w:jc w:val="center"/>
              <w:rPr>
                <w:rFonts w:ascii="Times New Roman" w:hAnsi="Times New Roman" w:eastAsia="仿宋_GB2312"/>
                <w:color w:val="000000"/>
                <w:kern w:val="0"/>
                <w:szCs w:val="21"/>
              </w:rPr>
            </w:pPr>
          </w:p>
        </w:tc>
      </w:tr>
      <w:tr w14:paraId="08BCDFA5">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102C36F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24A7686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1943756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34A0767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1283ECA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25E870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FA78AB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9B4117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337CF33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347D22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28305A1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D34267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9B2895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708741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076D754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572E8F1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0B09D6E7">
        <w:tblPrEx>
          <w:tblCellMar>
            <w:top w:w="0" w:type="dxa"/>
            <w:left w:w="108" w:type="dxa"/>
            <w:bottom w:w="0" w:type="dxa"/>
            <w:right w:w="108" w:type="dxa"/>
          </w:tblCellMar>
        </w:tblPrEx>
        <w:trPr>
          <w:trHeight w:val="1745" w:hRule="atLeast"/>
          <w:jc w:val="center"/>
        </w:trPr>
        <w:tc>
          <w:tcPr>
            <w:tcW w:w="1135" w:type="dxa"/>
            <w:vMerge w:val="continue"/>
            <w:tcBorders>
              <w:left w:val="single" w:color="auto" w:sz="4" w:space="0"/>
              <w:right w:val="single" w:color="auto" w:sz="4" w:space="0"/>
            </w:tcBorders>
            <w:shd w:val="clear" w:color="auto" w:fill="auto"/>
            <w:noWrap/>
            <w:vAlign w:val="center"/>
          </w:tcPr>
          <w:p w14:paraId="549E9B32">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4B4D4E4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45C6BFC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A9A4267">
            <w:pPr>
              <w:widowControl/>
              <w:jc w:val="center"/>
              <w:rPr>
                <w:rFonts w:ascii="Times New Roman" w:hAnsi="Times New Roman" w:eastAsia="仿宋_GB2312"/>
                <w:color w:val="000000"/>
                <w:kern w:val="0"/>
                <w:szCs w:val="21"/>
              </w:rPr>
            </w:pPr>
          </w:p>
          <w:p w14:paraId="6184C83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4FABCE4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vMerge w:val="restart"/>
            <w:tcBorders>
              <w:top w:val="single" w:color="auto" w:sz="4" w:space="0"/>
              <w:left w:val="nil"/>
              <w:right w:val="single" w:color="auto" w:sz="4" w:space="0"/>
            </w:tcBorders>
            <w:shd w:val="clear" w:color="auto" w:fill="auto"/>
            <w:noWrap/>
            <w:vAlign w:val="center"/>
          </w:tcPr>
          <w:p w14:paraId="6466D53C">
            <w:pPr>
              <w:widowControl/>
              <w:jc w:val="center"/>
              <w:rPr>
                <w:rFonts w:hint="eastAsia" w:ascii="Times New Roman" w:hAnsi="Times New Roman" w:eastAsia="仿宋_GB2312"/>
                <w:color w:val="000000"/>
                <w:kern w:val="0"/>
                <w:szCs w:val="21"/>
              </w:rPr>
            </w:pPr>
            <w:r>
              <w:rPr>
                <w:rFonts w:hint="eastAsia" w:ascii="仿宋" w:hAnsi="仿宋" w:eastAsia="仿宋"/>
                <w:sz w:val="21"/>
                <w:szCs w:val="21"/>
                <w:lang w:val="en-US" w:eastAsia="zh-CN"/>
              </w:rPr>
              <w:t>发放落实到人</w:t>
            </w:r>
          </w:p>
        </w:tc>
        <w:tc>
          <w:tcPr>
            <w:tcW w:w="1230" w:type="dxa"/>
            <w:tcBorders>
              <w:top w:val="single" w:color="auto" w:sz="4" w:space="0"/>
              <w:left w:val="nil"/>
              <w:right w:val="single" w:color="auto" w:sz="4" w:space="0"/>
            </w:tcBorders>
            <w:shd w:val="clear" w:color="auto" w:fill="auto"/>
            <w:noWrap/>
            <w:vAlign w:val="center"/>
          </w:tcPr>
          <w:p w14:paraId="31234EEE">
            <w:pPr>
              <w:widowControl/>
              <w:jc w:val="center"/>
              <w:rPr>
                <w:rFonts w:hint="eastAsia" w:ascii="Times New Roman" w:hAnsi="Times New Roman" w:eastAsia="仿宋_GB2312"/>
                <w:color w:val="000000"/>
                <w:kern w:val="0"/>
                <w:szCs w:val="21"/>
              </w:rPr>
            </w:pPr>
            <w:r>
              <w:rPr>
                <w:rFonts w:hint="eastAsia" w:ascii="仿宋" w:hAnsi="仿宋" w:eastAsia="仿宋"/>
                <w:sz w:val="21"/>
                <w:szCs w:val="21"/>
                <w:lang w:val="en-US" w:eastAsia="zh-CN"/>
              </w:rPr>
              <w:t>发放落实到人</w:t>
            </w:r>
          </w:p>
        </w:tc>
        <w:tc>
          <w:tcPr>
            <w:tcW w:w="1107" w:type="dxa"/>
            <w:tcBorders>
              <w:top w:val="single" w:color="auto" w:sz="4" w:space="0"/>
              <w:left w:val="nil"/>
              <w:right w:val="single" w:color="auto" w:sz="4" w:space="0"/>
            </w:tcBorders>
            <w:shd w:val="clear" w:color="auto" w:fill="auto"/>
            <w:noWrap/>
            <w:vAlign w:val="center"/>
          </w:tcPr>
          <w:p w14:paraId="75051406">
            <w:pPr>
              <w:widowControl/>
              <w:jc w:val="center"/>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14:textFill>
                  <w14:solidFill>
                    <w14:schemeClr w14:val="tx1"/>
                  </w14:solidFill>
                </w14:textFill>
              </w:rPr>
              <w:t>完成任务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957D8A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3E1E85A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right w:val="single" w:color="auto" w:sz="4" w:space="0"/>
            </w:tcBorders>
            <w:shd w:val="clear" w:color="auto" w:fill="auto"/>
            <w:noWrap/>
            <w:vAlign w:val="center"/>
          </w:tcPr>
          <w:p w14:paraId="57D3912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6F8CC27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14</w:t>
            </w:r>
          </w:p>
        </w:tc>
        <w:tc>
          <w:tcPr>
            <w:tcW w:w="1271" w:type="dxa"/>
            <w:tcBorders>
              <w:top w:val="single" w:color="auto" w:sz="4" w:space="0"/>
              <w:left w:val="nil"/>
              <w:right w:val="single" w:color="auto" w:sz="4" w:space="0"/>
            </w:tcBorders>
            <w:shd w:val="clear" w:color="auto" w:fill="auto"/>
            <w:noWrap/>
            <w:vAlign w:val="center"/>
          </w:tcPr>
          <w:p w14:paraId="4D6B0A4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71649DF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9D48435">
        <w:tblPrEx>
          <w:tblCellMar>
            <w:top w:w="0" w:type="dxa"/>
            <w:left w:w="108" w:type="dxa"/>
            <w:bottom w:w="0" w:type="dxa"/>
            <w:right w:w="108" w:type="dxa"/>
          </w:tblCellMar>
        </w:tblPrEx>
        <w:trPr>
          <w:trHeight w:val="1385" w:hRule="atLeast"/>
          <w:jc w:val="center"/>
        </w:trPr>
        <w:tc>
          <w:tcPr>
            <w:tcW w:w="1135" w:type="dxa"/>
            <w:vMerge w:val="continue"/>
            <w:tcBorders>
              <w:left w:val="single" w:color="auto" w:sz="4" w:space="0"/>
              <w:right w:val="single" w:color="auto" w:sz="4" w:space="0"/>
            </w:tcBorders>
            <w:shd w:val="clear" w:color="auto" w:fill="auto"/>
            <w:noWrap/>
            <w:vAlign w:val="center"/>
          </w:tcPr>
          <w:p w14:paraId="545D55F0">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9275420">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33024EA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vMerge w:val="restart"/>
            <w:tcBorders>
              <w:top w:val="single" w:color="auto" w:sz="4" w:space="0"/>
              <w:left w:val="nil"/>
              <w:right w:val="single" w:color="auto" w:sz="4" w:space="0"/>
            </w:tcBorders>
            <w:shd w:val="clear" w:color="auto" w:fill="auto"/>
            <w:noWrap/>
            <w:vAlign w:val="center"/>
          </w:tcPr>
          <w:p w14:paraId="1354BE3D">
            <w:pPr>
              <w:widowControl/>
              <w:rPr>
                <w:rFonts w:hint="eastAsia" w:ascii="Times New Roman" w:hAnsi="Times New Roman" w:eastAsia="仿宋_GB2312"/>
                <w:color w:val="000000"/>
                <w:kern w:val="0"/>
                <w:szCs w:val="21"/>
              </w:rPr>
            </w:pPr>
            <w:r>
              <w:rPr>
                <w:rFonts w:hint="eastAsia" w:ascii="仿宋" w:hAnsi="仿宋" w:eastAsia="仿宋"/>
                <w:sz w:val="21"/>
                <w:szCs w:val="21"/>
                <w:lang w:val="en-US" w:eastAsia="zh-CN"/>
              </w:rPr>
              <w:t>标准落实到位</w:t>
            </w:r>
          </w:p>
        </w:tc>
        <w:tc>
          <w:tcPr>
            <w:tcW w:w="1230" w:type="dxa"/>
            <w:tcBorders>
              <w:top w:val="single" w:color="auto" w:sz="4" w:space="0"/>
              <w:left w:val="nil"/>
              <w:right w:val="single" w:color="auto" w:sz="4" w:space="0"/>
            </w:tcBorders>
            <w:shd w:val="clear" w:color="auto" w:fill="auto"/>
            <w:noWrap/>
            <w:vAlign w:val="center"/>
          </w:tcPr>
          <w:p w14:paraId="0697B92F">
            <w:pPr>
              <w:widowControl/>
              <w:jc w:val="center"/>
              <w:rPr>
                <w:rFonts w:hint="eastAsia" w:ascii="Times New Roman" w:hAnsi="Times New Roman" w:eastAsia="仿宋_GB2312"/>
                <w:color w:val="000000"/>
                <w:kern w:val="0"/>
                <w:szCs w:val="21"/>
              </w:rPr>
            </w:pPr>
            <w:r>
              <w:rPr>
                <w:rFonts w:hint="eastAsia" w:ascii="仿宋" w:hAnsi="仿宋" w:eastAsia="仿宋"/>
                <w:sz w:val="21"/>
                <w:szCs w:val="21"/>
                <w:lang w:val="en-US" w:eastAsia="zh-CN"/>
              </w:rPr>
              <w:t>标准落实到位</w:t>
            </w:r>
          </w:p>
        </w:tc>
        <w:tc>
          <w:tcPr>
            <w:tcW w:w="1107" w:type="dxa"/>
            <w:tcBorders>
              <w:top w:val="single" w:color="auto" w:sz="4" w:space="0"/>
              <w:left w:val="nil"/>
              <w:right w:val="single" w:color="auto" w:sz="4" w:space="0"/>
            </w:tcBorders>
            <w:shd w:val="clear" w:color="auto" w:fill="auto"/>
            <w:noWrap/>
            <w:vAlign w:val="center"/>
          </w:tcPr>
          <w:p w14:paraId="09E8E0E0">
            <w:pPr>
              <w:widowControl/>
              <w:jc w:val="center"/>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14:textFill>
                  <w14:solidFill>
                    <w14:schemeClr w14:val="tx1"/>
                  </w14:solidFill>
                </w14:textFill>
              </w:rPr>
              <w:t>完成任务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B99E0C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0A58542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right w:val="single" w:color="auto" w:sz="4" w:space="0"/>
            </w:tcBorders>
            <w:shd w:val="clear" w:color="auto" w:fill="auto"/>
            <w:noWrap/>
            <w:vAlign w:val="center"/>
          </w:tcPr>
          <w:p w14:paraId="7F18CCB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5CE3771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right w:val="single" w:color="auto" w:sz="4" w:space="0"/>
            </w:tcBorders>
            <w:shd w:val="clear" w:color="auto" w:fill="auto"/>
            <w:noWrap/>
            <w:vAlign w:val="center"/>
          </w:tcPr>
          <w:p w14:paraId="24BD773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1457E86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B8C7DD5">
        <w:tblPrEx>
          <w:tblCellMar>
            <w:top w:w="0" w:type="dxa"/>
            <w:left w:w="108" w:type="dxa"/>
            <w:bottom w:w="0" w:type="dxa"/>
            <w:right w:w="108" w:type="dxa"/>
          </w:tblCellMar>
        </w:tblPrEx>
        <w:trPr>
          <w:trHeight w:val="1408" w:hRule="atLeast"/>
          <w:jc w:val="center"/>
        </w:trPr>
        <w:tc>
          <w:tcPr>
            <w:tcW w:w="1135" w:type="dxa"/>
            <w:vMerge w:val="continue"/>
            <w:tcBorders>
              <w:left w:val="single" w:color="auto" w:sz="4" w:space="0"/>
              <w:right w:val="single" w:color="auto" w:sz="4" w:space="0"/>
            </w:tcBorders>
            <w:shd w:val="clear" w:color="auto" w:fill="auto"/>
            <w:noWrap/>
            <w:vAlign w:val="center"/>
          </w:tcPr>
          <w:p w14:paraId="3DBCF8CA">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6FBA70C9">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30C6CDF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vMerge w:val="restart"/>
            <w:tcBorders>
              <w:top w:val="single" w:color="auto" w:sz="4" w:space="0"/>
              <w:left w:val="nil"/>
              <w:bottom w:val="single" w:color="auto" w:sz="4" w:space="0"/>
              <w:right w:val="single" w:color="auto" w:sz="4" w:space="0"/>
            </w:tcBorders>
            <w:shd w:val="clear" w:color="auto" w:fill="auto"/>
            <w:noWrap/>
            <w:vAlign w:val="center"/>
          </w:tcPr>
          <w:p w14:paraId="3632D2B0">
            <w:pPr>
              <w:widowControl/>
              <w:jc w:val="center"/>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lang w:val="en-US" w:eastAsia="zh-CN"/>
                <w14:textFill>
                  <w14:solidFill>
                    <w14:schemeClr w14:val="tx1"/>
                  </w14:solidFill>
                </w14:textFill>
              </w:rPr>
              <w:t>发放及时到位</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2070229">
            <w:pPr>
              <w:widowControl/>
              <w:jc w:val="center"/>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lang w:val="en-US" w:eastAsia="zh-CN"/>
                <w14:textFill>
                  <w14:solidFill>
                    <w14:schemeClr w14:val="tx1"/>
                  </w14:solidFill>
                </w14:textFill>
              </w:rPr>
              <w:t>及时</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A729062">
            <w:pPr>
              <w:widowControl/>
              <w:jc w:val="center"/>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14:textFill>
                  <w14:solidFill>
                    <w14:schemeClr w14:val="tx1"/>
                  </w14:solidFill>
                </w14:textFill>
              </w:rPr>
              <w:t>完成任务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CB5EDE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2A8C5E4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BCB68B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237F7F6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CA8DBB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6F8EF56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14B6259">
        <w:tblPrEx>
          <w:tblCellMar>
            <w:top w:w="0" w:type="dxa"/>
            <w:left w:w="108" w:type="dxa"/>
            <w:bottom w:w="0" w:type="dxa"/>
            <w:right w:w="108" w:type="dxa"/>
          </w:tblCellMar>
        </w:tblPrEx>
        <w:trPr>
          <w:trHeight w:val="2734" w:hRule="atLeast"/>
          <w:jc w:val="center"/>
        </w:trPr>
        <w:tc>
          <w:tcPr>
            <w:tcW w:w="1135" w:type="dxa"/>
            <w:vMerge w:val="continue"/>
            <w:tcBorders>
              <w:left w:val="single" w:color="auto" w:sz="4" w:space="0"/>
              <w:right w:val="single" w:color="auto" w:sz="4" w:space="0"/>
            </w:tcBorders>
            <w:shd w:val="clear" w:color="auto" w:fill="auto"/>
            <w:noWrap/>
            <w:vAlign w:val="center"/>
          </w:tcPr>
          <w:p w14:paraId="0AFFC686">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166807E">
            <w:pPr>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986C95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vMerge w:val="restart"/>
            <w:tcBorders>
              <w:top w:val="single" w:color="auto" w:sz="4" w:space="0"/>
              <w:left w:val="nil"/>
              <w:bottom w:val="single" w:color="auto" w:sz="4" w:space="0"/>
              <w:right w:val="single" w:color="auto" w:sz="4" w:space="0"/>
            </w:tcBorders>
            <w:shd w:val="clear" w:color="auto" w:fill="auto"/>
            <w:noWrap/>
            <w:vAlign w:val="center"/>
          </w:tcPr>
          <w:p w14:paraId="12A9C2AF">
            <w:pPr>
              <w:widowControl/>
              <w:rPr>
                <w:rFonts w:hint="eastAsia" w:ascii="Times New Roman" w:hAnsi="Times New Roman" w:eastAsia="仿宋_GB2312"/>
                <w:color w:val="000000"/>
                <w:kern w:val="0"/>
                <w:szCs w:val="21"/>
              </w:rPr>
            </w:pPr>
            <w:r>
              <w:rPr>
                <w:rFonts w:hint="eastAsia" w:ascii="宋体" w:hAnsi="宋体" w:cs="宋体"/>
                <w:color w:val="000000" w:themeColor="text1"/>
                <w:kern w:val="0"/>
                <w:szCs w:val="21"/>
                <w:highlight w:val="none"/>
                <w:lang w:eastAsia="zh-CN"/>
                <w14:textFill>
                  <w14:solidFill>
                    <w14:schemeClr w14:val="tx1"/>
                  </w14:solidFill>
                </w14:textFill>
              </w:rPr>
              <w:t>成本控制率</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BBC2DBE">
            <w:pPr>
              <w:widowControl/>
              <w:jc w:val="center"/>
              <w:rPr>
                <w:rFonts w:hint="eastAsia" w:ascii="Times New Roman" w:hAnsi="Times New Roman" w:eastAsia="仿宋_GB2312"/>
                <w:color w:val="000000"/>
                <w:kern w:val="0"/>
                <w:szCs w:val="21"/>
              </w:rPr>
            </w:pPr>
            <w:r>
              <w:rPr>
                <w:rFonts w:hint="eastAsia" w:ascii="宋体" w:hAnsi="宋体" w:cs="宋体"/>
                <w:color w:val="000000" w:themeColor="text1"/>
                <w:kern w:val="0"/>
                <w:szCs w:val="21"/>
                <w:highlight w:val="none"/>
                <w:lang w:eastAsia="zh-CN"/>
                <w14:textFill>
                  <w14:solidFill>
                    <w14:schemeClr w14:val="tx1"/>
                  </w14:solidFill>
                </w14:textFill>
              </w:rPr>
              <w:t>控制范围内</w:t>
            </w:r>
          </w:p>
        </w:tc>
        <w:tc>
          <w:tcPr>
            <w:tcW w:w="1107" w:type="dxa"/>
            <w:vMerge w:val="restart"/>
            <w:tcBorders>
              <w:top w:val="single" w:color="auto" w:sz="4" w:space="0"/>
              <w:left w:val="nil"/>
              <w:bottom w:val="single" w:color="auto" w:sz="4" w:space="0"/>
              <w:right w:val="single" w:color="auto" w:sz="4" w:space="0"/>
            </w:tcBorders>
            <w:shd w:val="clear" w:color="auto" w:fill="auto"/>
            <w:noWrap/>
            <w:vAlign w:val="center"/>
          </w:tcPr>
          <w:p w14:paraId="0C7E9318">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eastAsia="zh-CN"/>
                <w14:textFill>
                  <w14:solidFill>
                    <w14:schemeClr w14:val="tx1"/>
                  </w14:solidFill>
                </w14:textFill>
              </w:rPr>
              <w:t>控制范围内</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690B81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9FF997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2BCBBFB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71FC56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19977D8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D7CABBD">
        <w:tblPrEx>
          <w:tblCellMar>
            <w:top w:w="0" w:type="dxa"/>
            <w:left w:w="108" w:type="dxa"/>
            <w:bottom w:w="0" w:type="dxa"/>
            <w:right w:w="108" w:type="dxa"/>
          </w:tblCellMar>
        </w:tblPrEx>
        <w:trPr>
          <w:trHeight w:val="700" w:hRule="atLeast"/>
          <w:jc w:val="center"/>
        </w:trPr>
        <w:tc>
          <w:tcPr>
            <w:tcW w:w="1135" w:type="dxa"/>
            <w:vMerge w:val="continue"/>
            <w:tcBorders>
              <w:left w:val="single" w:color="auto" w:sz="4" w:space="0"/>
              <w:right w:val="single" w:color="auto" w:sz="4" w:space="0"/>
            </w:tcBorders>
            <w:shd w:val="clear" w:color="auto" w:fill="auto"/>
            <w:noWrap/>
            <w:vAlign w:val="center"/>
          </w:tcPr>
          <w:p w14:paraId="7420BB59">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254A121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2B845FD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6E6DD16">
            <w:pPr>
              <w:widowControl/>
              <w:jc w:val="left"/>
              <w:rPr>
                <w:rFonts w:ascii="Times New Roman" w:hAnsi="Times New Roman" w:eastAsia="仿宋_GB2312"/>
                <w:color w:val="000000"/>
                <w:kern w:val="0"/>
                <w:szCs w:val="21"/>
              </w:rPr>
            </w:pPr>
          </w:p>
          <w:p w14:paraId="13AFF01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55141E57">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13C8DF3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3A5D6B2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vMerge w:val="restart"/>
            <w:tcBorders>
              <w:top w:val="single" w:color="auto" w:sz="4" w:space="0"/>
              <w:left w:val="nil"/>
              <w:bottom w:val="single" w:color="auto" w:sz="4" w:space="0"/>
              <w:right w:val="single" w:color="auto" w:sz="4" w:space="0"/>
            </w:tcBorders>
            <w:shd w:val="clear" w:color="auto" w:fill="auto"/>
            <w:noWrap/>
            <w:vAlign w:val="center"/>
          </w:tcPr>
          <w:p w14:paraId="048811E6">
            <w:pPr>
              <w:widowControl/>
              <w:jc w:val="left"/>
              <w:rPr>
                <w:rFonts w:hint="eastAsia" w:ascii="Times New Roman" w:hAnsi="Times New Roman" w:eastAsia="仿宋_GB2312"/>
                <w:color w:val="000000"/>
                <w:kern w:val="0"/>
                <w:szCs w:val="21"/>
              </w:rPr>
            </w:pPr>
          </w:p>
        </w:tc>
        <w:tc>
          <w:tcPr>
            <w:tcW w:w="1230" w:type="dxa"/>
            <w:vMerge w:val="restart"/>
            <w:tcBorders>
              <w:top w:val="single" w:color="auto" w:sz="4" w:space="0"/>
              <w:left w:val="nil"/>
              <w:bottom w:val="single" w:color="auto" w:sz="4" w:space="0"/>
              <w:right w:val="single" w:color="auto" w:sz="4" w:space="0"/>
            </w:tcBorders>
            <w:shd w:val="clear" w:color="auto" w:fill="auto"/>
            <w:noWrap/>
            <w:vAlign w:val="center"/>
          </w:tcPr>
          <w:p w14:paraId="10A02E36">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达到预期目标</w:t>
            </w:r>
          </w:p>
        </w:tc>
        <w:tc>
          <w:tcPr>
            <w:tcW w:w="1107" w:type="dxa"/>
            <w:tcBorders>
              <w:top w:val="single" w:color="auto" w:sz="4" w:space="0"/>
              <w:left w:val="nil"/>
              <w:right w:val="single" w:color="auto" w:sz="4" w:space="0"/>
            </w:tcBorders>
            <w:shd w:val="clear" w:color="auto" w:fill="auto"/>
            <w:noWrap/>
            <w:vAlign w:val="center"/>
          </w:tcPr>
          <w:p w14:paraId="602DAF9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有效执行</w:t>
            </w:r>
          </w:p>
          <w:p w14:paraId="41FF838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FEB515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56D5B68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right w:val="single" w:color="auto" w:sz="4" w:space="0"/>
            </w:tcBorders>
            <w:shd w:val="clear" w:color="auto" w:fill="auto"/>
            <w:noWrap/>
            <w:vAlign w:val="center"/>
          </w:tcPr>
          <w:p w14:paraId="6A653D5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7ABA22E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right w:val="single" w:color="auto" w:sz="4" w:space="0"/>
            </w:tcBorders>
            <w:shd w:val="clear" w:color="auto" w:fill="auto"/>
            <w:noWrap/>
            <w:vAlign w:val="center"/>
          </w:tcPr>
          <w:p w14:paraId="454B67E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6C24162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CBE876B">
        <w:tblPrEx>
          <w:tblCellMar>
            <w:top w:w="0" w:type="dxa"/>
            <w:left w:w="108" w:type="dxa"/>
            <w:bottom w:w="0" w:type="dxa"/>
            <w:right w:w="108" w:type="dxa"/>
          </w:tblCellMar>
        </w:tblPrEx>
        <w:trPr>
          <w:trHeight w:val="800" w:hRule="atLeast"/>
          <w:jc w:val="center"/>
        </w:trPr>
        <w:tc>
          <w:tcPr>
            <w:tcW w:w="1135" w:type="dxa"/>
            <w:vMerge w:val="continue"/>
            <w:tcBorders>
              <w:left w:val="single" w:color="auto" w:sz="4" w:space="0"/>
              <w:right w:val="single" w:color="auto" w:sz="4" w:space="0"/>
            </w:tcBorders>
            <w:shd w:val="clear" w:color="auto" w:fill="auto"/>
            <w:noWrap/>
            <w:vAlign w:val="center"/>
          </w:tcPr>
          <w:p w14:paraId="32E8B08B">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19C0D1BE">
            <w:pPr>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5FD71A0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419965A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vMerge w:val="restart"/>
            <w:tcBorders>
              <w:top w:val="single" w:color="auto" w:sz="4" w:space="0"/>
              <w:left w:val="nil"/>
              <w:right w:val="single" w:color="auto" w:sz="4" w:space="0"/>
            </w:tcBorders>
            <w:shd w:val="clear" w:color="auto" w:fill="auto"/>
            <w:noWrap/>
            <w:vAlign w:val="center"/>
          </w:tcPr>
          <w:p w14:paraId="05F299E6">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社会维稳有效提升</w:t>
            </w:r>
          </w:p>
        </w:tc>
        <w:tc>
          <w:tcPr>
            <w:tcW w:w="1230" w:type="dxa"/>
            <w:tcBorders>
              <w:top w:val="single" w:color="auto" w:sz="4" w:space="0"/>
              <w:left w:val="nil"/>
              <w:right w:val="single" w:color="auto" w:sz="4" w:space="0"/>
            </w:tcBorders>
            <w:shd w:val="clear" w:color="auto" w:fill="auto"/>
            <w:noWrap/>
            <w:vAlign w:val="center"/>
          </w:tcPr>
          <w:p w14:paraId="1B0190E7">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达到预期目标</w:t>
            </w:r>
          </w:p>
        </w:tc>
        <w:tc>
          <w:tcPr>
            <w:tcW w:w="1107" w:type="dxa"/>
            <w:tcBorders>
              <w:top w:val="single" w:color="auto" w:sz="4" w:space="0"/>
              <w:left w:val="nil"/>
              <w:right w:val="single" w:color="auto" w:sz="4" w:space="0"/>
            </w:tcBorders>
            <w:shd w:val="clear" w:color="auto" w:fill="auto"/>
            <w:noWrap/>
            <w:vAlign w:val="center"/>
          </w:tcPr>
          <w:p w14:paraId="7CA5655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80%</w:t>
            </w:r>
          </w:p>
          <w:p w14:paraId="67E788E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right w:val="single" w:color="auto" w:sz="4" w:space="0"/>
            </w:tcBorders>
            <w:shd w:val="clear" w:color="auto" w:fill="auto"/>
            <w:noWrap/>
            <w:vAlign w:val="center"/>
          </w:tcPr>
          <w:p w14:paraId="0842F51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18D3E98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right w:val="single" w:color="auto" w:sz="4" w:space="0"/>
            </w:tcBorders>
            <w:shd w:val="clear" w:color="auto" w:fill="auto"/>
            <w:noWrap/>
            <w:vAlign w:val="center"/>
          </w:tcPr>
          <w:p w14:paraId="67F5E25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8</w:t>
            </w:r>
            <w:r>
              <w:rPr>
                <w:rFonts w:ascii="Times New Roman" w:hAnsi="Times New Roman" w:eastAsia="仿宋_GB2312"/>
                <w:color w:val="000000"/>
                <w:kern w:val="0"/>
                <w:szCs w:val="21"/>
              </w:rPr>
              <w:t>　</w:t>
            </w:r>
          </w:p>
          <w:p w14:paraId="322D468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BB4FE1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7830F3F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E1A45CC">
        <w:tblPrEx>
          <w:tblCellMar>
            <w:top w:w="0" w:type="dxa"/>
            <w:left w:w="108" w:type="dxa"/>
            <w:bottom w:w="0" w:type="dxa"/>
            <w:right w:w="108" w:type="dxa"/>
          </w:tblCellMar>
        </w:tblPrEx>
        <w:trPr>
          <w:trHeight w:val="700" w:hRule="atLeast"/>
          <w:jc w:val="center"/>
        </w:trPr>
        <w:tc>
          <w:tcPr>
            <w:tcW w:w="1135" w:type="dxa"/>
            <w:vMerge w:val="continue"/>
            <w:tcBorders>
              <w:left w:val="single" w:color="auto" w:sz="4" w:space="0"/>
              <w:right w:val="single" w:color="auto" w:sz="4" w:space="0"/>
            </w:tcBorders>
            <w:shd w:val="clear" w:color="auto" w:fill="auto"/>
            <w:noWrap/>
            <w:vAlign w:val="center"/>
          </w:tcPr>
          <w:p w14:paraId="5023D005">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49C0A32B">
            <w:pPr>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E16C45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27F064D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vMerge w:val="restart"/>
            <w:tcBorders>
              <w:top w:val="single" w:color="auto" w:sz="4" w:space="0"/>
              <w:left w:val="single" w:color="auto" w:sz="4" w:space="0"/>
              <w:right w:val="single" w:color="auto" w:sz="4" w:space="0"/>
            </w:tcBorders>
            <w:shd w:val="clear" w:color="auto" w:fill="auto"/>
            <w:noWrap/>
            <w:vAlign w:val="center"/>
          </w:tcPr>
          <w:p w14:paraId="3EAF5200">
            <w:pPr>
              <w:widowControl/>
              <w:jc w:val="left"/>
              <w:rPr>
                <w:rFonts w:ascii="Times New Roman" w:hAnsi="Times New Roman" w:eastAsia="仿宋_GB2312"/>
                <w:color w:val="000000"/>
                <w:kern w:val="0"/>
                <w:szCs w:val="21"/>
              </w:rPr>
            </w:pPr>
          </w:p>
        </w:tc>
        <w:tc>
          <w:tcPr>
            <w:tcW w:w="1230" w:type="dxa"/>
            <w:vMerge w:val="restart"/>
            <w:tcBorders>
              <w:top w:val="single" w:color="auto" w:sz="4" w:space="0"/>
              <w:left w:val="single" w:color="auto" w:sz="4" w:space="0"/>
              <w:right w:val="single" w:color="auto" w:sz="4" w:space="0"/>
            </w:tcBorders>
            <w:shd w:val="clear" w:color="auto" w:fill="auto"/>
            <w:noWrap/>
            <w:vAlign w:val="center"/>
          </w:tcPr>
          <w:p w14:paraId="1F3F367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7D3BC20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达到预期目标</w:t>
            </w:r>
          </w:p>
        </w:tc>
        <w:tc>
          <w:tcPr>
            <w:tcW w:w="1107" w:type="dxa"/>
            <w:tcBorders>
              <w:top w:val="single" w:color="auto" w:sz="4" w:space="0"/>
              <w:left w:val="single" w:color="auto" w:sz="4" w:space="0"/>
              <w:right w:val="single" w:color="auto" w:sz="4" w:space="0"/>
            </w:tcBorders>
            <w:shd w:val="clear" w:color="auto" w:fill="auto"/>
            <w:noWrap/>
            <w:vAlign w:val="center"/>
          </w:tcPr>
          <w:p w14:paraId="7748BA3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80%</w:t>
            </w:r>
          </w:p>
          <w:p w14:paraId="07ADCD6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right w:val="single" w:color="auto" w:sz="4" w:space="0"/>
            </w:tcBorders>
            <w:shd w:val="clear" w:color="auto" w:fill="auto"/>
            <w:noWrap/>
            <w:vAlign w:val="center"/>
          </w:tcPr>
          <w:p w14:paraId="4397EEE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p w14:paraId="29DEF27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right w:val="single" w:color="auto" w:sz="4" w:space="0"/>
            </w:tcBorders>
            <w:shd w:val="clear" w:color="auto" w:fill="auto"/>
            <w:noWrap/>
            <w:vAlign w:val="center"/>
          </w:tcPr>
          <w:p w14:paraId="67F40F6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8</w:t>
            </w:r>
          </w:p>
          <w:p w14:paraId="5516329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9DD81F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101D81C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07B3F68">
        <w:tblPrEx>
          <w:tblCellMar>
            <w:top w:w="0" w:type="dxa"/>
            <w:left w:w="108" w:type="dxa"/>
            <w:bottom w:w="0" w:type="dxa"/>
            <w:right w:w="108" w:type="dxa"/>
          </w:tblCellMar>
        </w:tblPrEx>
        <w:trPr>
          <w:trHeight w:val="800" w:hRule="atLeast"/>
          <w:jc w:val="center"/>
        </w:trPr>
        <w:tc>
          <w:tcPr>
            <w:tcW w:w="1135" w:type="dxa"/>
            <w:vMerge w:val="continue"/>
            <w:tcBorders>
              <w:left w:val="single" w:color="auto" w:sz="4" w:space="0"/>
              <w:right w:val="single" w:color="auto" w:sz="4" w:space="0"/>
            </w:tcBorders>
            <w:shd w:val="clear" w:color="auto" w:fill="auto"/>
            <w:noWrap/>
            <w:vAlign w:val="center"/>
          </w:tcPr>
          <w:p w14:paraId="20891C1D">
            <w:pPr>
              <w:widowControl/>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14:paraId="08460450">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right w:val="single" w:color="auto" w:sz="4" w:space="0"/>
            </w:tcBorders>
            <w:shd w:val="clear" w:color="auto" w:fill="auto"/>
            <w:noWrap/>
            <w:vAlign w:val="center"/>
          </w:tcPr>
          <w:p w14:paraId="440B8C8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B145D9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社会维稳</w:t>
            </w:r>
          </w:p>
        </w:tc>
        <w:tc>
          <w:tcPr>
            <w:tcW w:w="12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D25005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长期执</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9F0C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长期执行</w:t>
            </w:r>
          </w:p>
          <w:p w14:paraId="62BAA3D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802B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p w14:paraId="366083B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00F9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p w14:paraId="20D36C6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B0B0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0A9BDEE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7AFBE7A">
        <w:tblPrEx>
          <w:tblCellMar>
            <w:top w:w="0" w:type="dxa"/>
            <w:left w:w="108" w:type="dxa"/>
            <w:bottom w:w="0" w:type="dxa"/>
            <w:right w:w="108" w:type="dxa"/>
          </w:tblCellMar>
        </w:tblPrEx>
        <w:trPr>
          <w:trHeight w:val="836" w:hRule="atLeast"/>
          <w:jc w:val="center"/>
        </w:trPr>
        <w:tc>
          <w:tcPr>
            <w:tcW w:w="1135" w:type="dxa"/>
            <w:vMerge w:val="continue"/>
            <w:tcBorders>
              <w:left w:val="single" w:color="auto" w:sz="4" w:space="0"/>
              <w:right w:val="single" w:color="auto" w:sz="4" w:space="0"/>
            </w:tcBorders>
            <w:shd w:val="clear" w:color="auto" w:fill="auto"/>
            <w:noWrap/>
            <w:vAlign w:val="center"/>
          </w:tcPr>
          <w:p w14:paraId="049F6C58">
            <w:pPr>
              <w:jc w:val="left"/>
              <w:rPr>
                <w:rFonts w:ascii="Times New Roman" w:hAnsi="Times New Roman" w:eastAsia="仿宋_GB2312"/>
                <w:color w:val="000000"/>
                <w:kern w:val="0"/>
                <w:szCs w:val="21"/>
              </w:rPr>
            </w:pPr>
          </w:p>
        </w:tc>
        <w:tc>
          <w:tcPr>
            <w:tcW w:w="992" w:type="dxa"/>
            <w:tcBorders>
              <w:top w:val="nil"/>
              <w:left w:val="nil"/>
              <w:right w:val="single" w:color="auto" w:sz="4" w:space="0"/>
            </w:tcBorders>
            <w:shd w:val="clear" w:color="auto" w:fill="auto"/>
            <w:noWrap/>
            <w:vAlign w:val="center"/>
          </w:tcPr>
          <w:p w14:paraId="477AE29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6FFFADB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8E84F6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nil"/>
              <w:left w:val="nil"/>
              <w:right w:val="single" w:color="auto" w:sz="4" w:space="0"/>
            </w:tcBorders>
            <w:shd w:val="clear" w:color="auto" w:fill="auto"/>
            <w:noWrap/>
            <w:vAlign w:val="center"/>
          </w:tcPr>
          <w:p w14:paraId="407ACC4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C08C1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公众满意度</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FEEB29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95%</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04775D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0FBB3F4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95%</w:t>
            </w:r>
          </w:p>
          <w:p w14:paraId="3E7F6C1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C614A1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4888077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5878CD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p w14:paraId="180A3B9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5F9ED3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p w14:paraId="5E7D0F2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0A28EBD">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36FE37C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4372443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6E70FFD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95</w:t>
            </w:r>
          </w:p>
        </w:tc>
        <w:tc>
          <w:tcPr>
            <w:tcW w:w="1271" w:type="dxa"/>
            <w:tcBorders>
              <w:top w:val="nil"/>
              <w:left w:val="nil"/>
              <w:bottom w:val="single" w:color="auto" w:sz="4" w:space="0"/>
              <w:right w:val="single" w:color="auto" w:sz="4" w:space="0"/>
            </w:tcBorders>
            <w:shd w:val="clear" w:color="auto" w:fill="auto"/>
            <w:noWrap/>
            <w:vAlign w:val="center"/>
          </w:tcPr>
          <w:p w14:paraId="733DAC4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4D210DBC">
      <w:pPr>
        <w:pStyle w:val="2"/>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8F3CD"/>
    <w:multiLevelType w:val="singleLevel"/>
    <w:tmpl w:val="3728F3C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kYmVmNzcyZGNmYmM0MTU3MjkzMDFiMDc4YjhlMzMifQ=="/>
  </w:docVars>
  <w:rsids>
    <w:rsidRoot w:val="7D9F22D2"/>
    <w:rsid w:val="17895947"/>
    <w:rsid w:val="2A661F13"/>
    <w:rsid w:val="35773C03"/>
    <w:rsid w:val="4D564F29"/>
    <w:rsid w:val="595C4A95"/>
    <w:rsid w:val="65EF5B49"/>
    <w:rsid w:val="6E532048"/>
    <w:rsid w:val="7D9F2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1"/>
    <w:rPr>
      <w:sz w:val="32"/>
      <w:szCs w:val="32"/>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3222</Words>
  <Characters>3461</Characters>
  <Lines>0</Lines>
  <Paragraphs>0</Paragraphs>
  <TotalTime>2</TotalTime>
  <ScaleCrop>false</ScaleCrop>
  <LinksUpToDate>false</LinksUpToDate>
  <CharactersWithSpaces>3566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2022-09-19T01:23:00Z</dcterms:created>
  <dc:creator>Lenovo</dc:creator>
  <cp:lastModifiedBy>邓婷</cp:lastModifiedBy>
  <dcterms:modified xsi:type="dcterms:W3CDTF">2024-12-20T08:02:43Z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E2FAA84617F644AD8C177B71CCA00650</vt:lpwstr>
  </property>
</Properties>
</file>