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40" w:lineRule="exact"/>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1</w:t>
      </w:r>
      <w:r>
        <w:rPr>
          <w:rFonts w:hint="eastAsia" w:ascii="Times New Roman" w:hAnsi="Times New Roman" w:eastAsia="黑体"/>
          <w:color w:val="000000"/>
          <w:kern w:val="0"/>
          <w:sz w:val="32"/>
          <w:szCs w:val="32"/>
        </w:rPr>
        <w:t>：</w:t>
      </w:r>
    </w:p>
    <w:p>
      <w:pPr>
        <w:shd w:val="clear"/>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宣布失效的规范性文件目录</w:t>
      </w:r>
    </w:p>
    <w:tbl>
      <w:tblPr>
        <w:tblStyle w:val="5"/>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871"/>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blHeader/>
          <w:jc w:val="center"/>
        </w:trPr>
        <w:tc>
          <w:tcPr>
            <w:tcW w:w="701" w:type="dxa"/>
            <w:vAlign w:val="center"/>
          </w:tcPr>
          <w:p>
            <w:pPr>
              <w:widowControl/>
              <w:shd w:val="clear"/>
              <w:jc w:val="center"/>
              <w:rPr>
                <w:rFonts w:ascii="Times New Roman" w:hAnsi="Times New Roman" w:eastAsia="黑体"/>
                <w:color w:val="000000"/>
                <w:kern w:val="0"/>
                <w:sz w:val="24"/>
              </w:rPr>
            </w:pPr>
            <w:r>
              <w:rPr>
                <w:rFonts w:hint="eastAsia" w:ascii="Times New Roman" w:hAnsi="黑体" w:eastAsia="黑体"/>
                <w:color w:val="000000"/>
                <w:kern w:val="0"/>
                <w:sz w:val="24"/>
              </w:rPr>
              <w:t>序号</w:t>
            </w:r>
          </w:p>
        </w:tc>
        <w:tc>
          <w:tcPr>
            <w:tcW w:w="2871" w:type="dxa"/>
            <w:vAlign w:val="center"/>
          </w:tcPr>
          <w:p>
            <w:pPr>
              <w:widowControl/>
              <w:shd w:val="clear"/>
              <w:jc w:val="center"/>
              <w:rPr>
                <w:rFonts w:ascii="Times New Roman" w:hAnsi="Times New Roman" w:eastAsia="黑体"/>
                <w:color w:val="000000"/>
                <w:kern w:val="0"/>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号</w:t>
            </w:r>
          </w:p>
        </w:tc>
        <w:tc>
          <w:tcPr>
            <w:tcW w:w="5842" w:type="dxa"/>
            <w:vAlign w:val="center"/>
          </w:tcPr>
          <w:p>
            <w:pPr>
              <w:widowControl/>
              <w:shd w:val="clear"/>
              <w:jc w:val="center"/>
              <w:rPr>
                <w:rFonts w:ascii="Times New Roman" w:hAnsi="Times New Roman" w:eastAsia="黑体"/>
                <w:color w:val="000000"/>
                <w:kern w:val="0"/>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件</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color w:val="000000"/>
                <w:kern w:val="0"/>
                <w:sz w:val="24"/>
                <w:lang w:val="en-US" w:eastAsia="zh-CN"/>
              </w:rPr>
            </w:pPr>
            <w:r>
              <w:rPr>
                <w:rFonts w:hint="eastAsia" w:ascii="Times New Roman" w:hAnsi="Times New Roman"/>
                <w:color w:val="000000"/>
                <w:kern w:val="0"/>
                <w:sz w:val="24"/>
                <w:lang w:val="en-US" w:eastAsia="zh-CN"/>
              </w:rPr>
              <w:t>1</w:t>
            </w:r>
          </w:p>
        </w:tc>
        <w:tc>
          <w:tcPr>
            <w:tcW w:w="2871" w:type="dxa"/>
            <w:vAlign w:val="center"/>
          </w:tcPr>
          <w:p>
            <w:pPr>
              <w:jc w:val="center"/>
              <w:rPr>
                <w:rFonts w:hint="eastAsia" w:ascii="宋体" w:hAnsi="宋体"/>
                <w:sz w:val="24"/>
                <w:lang w:eastAsia="zh-CN"/>
              </w:rPr>
            </w:pPr>
            <w:r>
              <w:rPr>
                <w:rFonts w:hint="default" w:ascii="宋体" w:hAnsi="宋体"/>
                <w:sz w:val="24"/>
              </w:rPr>
              <w:t>衡蒸政通〔2015〕3号</w:t>
            </w:r>
          </w:p>
        </w:tc>
        <w:tc>
          <w:tcPr>
            <w:tcW w:w="5842" w:type="dxa"/>
            <w:vAlign w:val="center"/>
          </w:tcPr>
          <w:p>
            <w:pPr>
              <w:jc w:val="left"/>
              <w:rPr>
                <w:rFonts w:ascii="Times New Roman" w:hAnsi="Times New Roman"/>
                <w:color w:val="000000"/>
                <w:kern w:val="0"/>
                <w:sz w:val="24"/>
              </w:rPr>
            </w:pPr>
            <w:r>
              <w:rPr>
                <w:rFonts w:hint="default" w:ascii="Times New Roman" w:hAnsi="Times New Roman" w:cs="Times New Roman"/>
                <w:sz w:val="24"/>
              </w:rPr>
              <w:t>关于印发《蒸湘区“四上企业”统计入库管理工作方案》的通知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2</w:t>
            </w:r>
          </w:p>
        </w:tc>
        <w:tc>
          <w:tcPr>
            <w:tcW w:w="2871" w:type="dxa"/>
            <w:vAlign w:val="center"/>
          </w:tcPr>
          <w:p>
            <w:pPr>
              <w:jc w:val="center"/>
              <w:rPr>
                <w:rFonts w:hint="eastAsia" w:ascii="宋体" w:hAnsi="宋体"/>
                <w:sz w:val="24"/>
              </w:rPr>
            </w:pPr>
            <w:r>
              <w:rPr>
                <w:rFonts w:hint="default" w:ascii="宋体" w:hAnsi="宋体"/>
                <w:sz w:val="24"/>
              </w:rPr>
              <w:t>衡蒸政发〔2015〕1号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关于实行最严格水资源管理制度的意见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3</w:t>
            </w:r>
          </w:p>
        </w:tc>
        <w:tc>
          <w:tcPr>
            <w:tcW w:w="2871" w:type="dxa"/>
            <w:vAlign w:val="center"/>
          </w:tcPr>
          <w:p>
            <w:pPr>
              <w:jc w:val="center"/>
              <w:rPr>
                <w:rFonts w:hint="eastAsia" w:ascii="宋体" w:hAnsi="宋体"/>
                <w:sz w:val="24"/>
              </w:rPr>
            </w:pPr>
            <w:r>
              <w:rPr>
                <w:rFonts w:hint="default" w:ascii="宋体" w:hAnsi="宋体"/>
                <w:sz w:val="24"/>
              </w:rPr>
              <w:t>衡蒸政发〔2015〕2号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关于公布区政府工作部门权力清单（2015年第1版）的通知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4</w:t>
            </w:r>
          </w:p>
        </w:tc>
        <w:tc>
          <w:tcPr>
            <w:tcW w:w="2871" w:type="dxa"/>
            <w:vAlign w:val="center"/>
          </w:tcPr>
          <w:p>
            <w:pPr>
              <w:jc w:val="center"/>
              <w:rPr>
                <w:rFonts w:hint="eastAsia" w:ascii="宋体" w:hAnsi="宋体"/>
                <w:sz w:val="24"/>
              </w:rPr>
            </w:pPr>
            <w:r>
              <w:rPr>
                <w:rFonts w:hint="default" w:ascii="宋体" w:hAnsi="宋体"/>
                <w:sz w:val="24"/>
              </w:rPr>
              <w:t>衡蒸政发〔2015〕3号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关于转发衡阳市政府核准的投资项目目录（2015年本）的通知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5</w:t>
            </w:r>
          </w:p>
        </w:tc>
        <w:tc>
          <w:tcPr>
            <w:tcW w:w="2871" w:type="dxa"/>
            <w:vAlign w:val="center"/>
          </w:tcPr>
          <w:p>
            <w:pPr>
              <w:jc w:val="center"/>
              <w:rPr>
                <w:rFonts w:hint="eastAsia" w:ascii="宋体" w:hAnsi="宋体"/>
                <w:sz w:val="24"/>
              </w:rPr>
            </w:pPr>
            <w:r>
              <w:rPr>
                <w:rFonts w:hint="default" w:ascii="宋体" w:hAnsi="宋体"/>
                <w:sz w:val="24"/>
              </w:rPr>
              <w:t>衡蒸政发〔2015〕4号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关于发布蒸湘区外商投资负面清单目录（2015年本）的通知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6</w:t>
            </w:r>
          </w:p>
        </w:tc>
        <w:tc>
          <w:tcPr>
            <w:tcW w:w="2871" w:type="dxa"/>
            <w:vAlign w:val="center"/>
          </w:tcPr>
          <w:p>
            <w:pPr>
              <w:jc w:val="center"/>
              <w:rPr>
                <w:rFonts w:hint="eastAsia" w:ascii="宋体" w:hAnsi="宋体"/>
                <w:sz w:val="24"/>
              </w:rPr>
            </w:pPr>
            <w:r>
              <w:rPr>
                <w:rFonts w:hint="default" w:ascii="宋体" w:hAnsi="宋体"/>
                <w:sz w:val="24"/>
              </w:rPr>
              <w:t>衡蒸政发〔2015〕5号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关于进一步加强乡镇（街道）统计工作的通知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7</w:t>
            </w:r>
          </w:p>
        </w:tc>
        <w:tc>
          <w:tcPr>
            <w:tcW w:w="2871" w:type="dxa"/>
            <w:vAlign w:val="center"/>
          </w:tcPr>
          <w:p>
            <w:pPr>
              <w:jc w:val="center"/>
              <w:rPr>
                <w:rFonts w:hint="eastAsia" w:ascii="宋体" w:hAnsi="宋体"/>
                <w:sz w:val="24"/>
              </w:rPr>
            </w:pPr>
            <w:r>
              <w:rPr>
                <w:rFonts w:hint="default" w:ascii="宋体" w:hAnsi="宋体"/>
                <w:sz w:val="24"/>
              </w:rPr>
              <w:t>衡蒸政复〔2015〕4号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关于实施2015年安全生产行政执法检查工作计划的批复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8</w:t>
            </w:r>
          </w:p>
        </w:tc>
        <w:tc>
          <w:tcPr>
            <w:tcW w:w="2871" w:type="dxa"/>
            <w:vAlign w:val="center"/>
          </w:tcPr>
          <w:p>
            <w:pPr>
              <w:jc w:val="center"/>
              <w:rPr>
                <w:rFonts w:hint="eastAsia" w:ascii="宋体" w:hAnsi="宋体"/>
                <w:sz w:val="24"/>
              </w:rPr>
            </w:pPr>
            <w:r>
              <w:rPr>
                <w:rFonts w:hint="default" w:ascii="宋体" w:hAnsi="宋体"/>
                <w:sz w:val="24"/>
              </w:rPr>
              <w:t>衡蒸政发〔2015〕7号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关于公布区政府工作部门责任清单的通知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9</w:t>
            </w:r>
          </w:p>
        </w:tc>
        <w:tc>
          <w:tcPr>
            <w:tcW w:w="2871" w:type="dxa"/>
            <w:vAlign w:val="center"/>
          </w:tcPr>
          <w:p>
            <w:pPr>
              <w:jc w:val="center"/>
              <w:rPr>
                <w:rFonts w:hint="eastAsia" w:ascii="宋体" w:hAnsi="宋体"/>
                <w:sz w:val="24"/>
              </w:rPr>
            </w:pPr>
            <w:r>
              <w:rPr>
                <w:rFonts w:hint="default" w:ascii="宋体" w:hAnsi="宋体"/>
                <w:sz w:val="24"/>
              </w:rPr>
              <w:t>衡蒸政发〔2015〕8号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关于印发《蒸湘区学校破旧校舍改造实施方案》的通知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10</w:t>
            </w:r>
          </w:p>
        </w:tc>
        <w:tc>
          <w:tcPr>
            <w:tcW w:w="2871" w:type="dxa"/>
            <w:vAlign w:val="center"/>
          </w:tcPr>
          <w:p>
            <w:pPr>
              <w:jc w:val="center"/>
              <w:rPr>
                <w:rFonts w:hint="eastAsia" w:ascii="宋体" w:hAnsi="宋体"/>
                <w:sz w:val="24"/>
              </w:rPr>
            </w:pPr>
            <w:r>
              <w:rPr>
                <w:rFonts w:hint="default" w:ascii="宋体" w:hAnsi="宋体"/>
                <w:sz w:val="24"/>
              </w:rPr>
              <w:t>衡蒸政通〔2015〕9号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关于加强森林防火工作的通告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11</w:t>
            </w:r>
          </w:p>
        </w:tc>
        <w:tc>
          <w:tcPr>
            <w:tcW w:w="2871" w:type="dxa"/>
            <w:vAlign w:val="center"/>
          </w:tcPr>
          <w:p>
            <w:pPr>
              <w:jc w:val="center"/>
              <w:rPr>
                <w:rFonts w:hint="eastAsia" w:ascii="宋体" w:hAnsi="宋体"/>
                <w:sz w:val="24"/>
              </w:rPr>
            </w:pPr>
            <w:r>
              <w:rPr>
                <w:rFonts w:hint="default" w:ascii="宋体" w:hAnsi="宋体"/>
                <w:sz w:val="24"/>
              </w:rPr>
              <w:t>衡蒸政</w:t>
            </w:r>
            <w:r>
              <w:rPr>
                <w:rFonts w:hint="eastAsia" w:ascii="宋体" w:hAnsi="宋体"/>
                <w:sz w:val="24"/>
                <w:lang w:eastAsia="zh-CN"/>
              </w:rPr>
              <w:t>发</w:t>
            </w:r>
            <w:r>
              <w:rPr>
                <w:rFonts w:hint="default" w:ascii="宋体" w:hAnsi="宋体"/>
                <w:sz w:val="24"/>
              </w:rPr>
              <w:t>〔2015〕10号</w:t>
            </w:r>
          </w:p>
        </w:tc>
        <w:tc>
          <w:tcPr>
            <w:tcW w:w="5842" w:type="dxa"/>
            <w:vAlign w:val="center"/>
          </w:tcPr>
          <w:p>
            <w:pPr>
              <w:jc w:val="left"/>
              <w:rPr>
                <w:rFonts w:ascii="Times New Roman" w:hAnsi="Times New Roman"/>
                <w:kern w:val="0"/>
                <w:sz w:val="24"/>
              </w:rPr>
            </w:pPr>
            <w:r>
              <w:rPr>
                <w:rFonts w:hint="default" w:ascii="Times New Roman" w:hAnsi="Times New Roman" w:cs="Times New Roman"/>
                <w:sz w:val="24"/>
              </w:rPr>
              <w:t>关于修订发布《衡阳市蒸湘区人民政府关于加强固定资产投资统计工作的意见》的决定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12</w:t>
            </w:r>
          </w:p>
        </w:tc>
        <w:tc>
          <w:tcPr>
            <w:tcW w:w="2871" w:type="dxa"/>
            <w:vAlign w:val="center"/>
          </w:tcPr>
          <w:p>
            <w:pPr>
              <w:jc w:val="center"/>
              <w:rPr>
                <w:rFonts w:hint="default" w:ascii="宋体" w:hAnsi="宋体"/>
                <w:sz w:val="24"/>
              </w:rPr>
            </w:pPr>
            <w:r>
              <w:rPr>
                <w:rFonts w:hint="default" w:ascii="宋体" w:hAnsi="宋体"/>
                <w:sz w:val="24"/>
                <w:lang w:eastAsia="zh-CN"/>
              </w:rPr>
              <w:t>ZXDR-2015-01003</w:t>
            </w:r>
          </w:p>
        </w:tc>
        <w:tc>
          <w:tcPr>
            <w:tcW w:w="5842" w:type="dxa"/>
            <w:vAlign w:val="center"/>
          </w:tcPr>
          <w:p>
            <w:pPr>
              <w:jc w:val="left"/>
              <w:rPr>
                <w:rFonts w:ascii="Times New Roman" w:hAnsi="Times New Roman"/>
                <w:kern w:val="0"/>
                <w:sz w:val="24"/>
              </w:rPr>
            </w:pPr>
            <w:r>
              <w:rPr>
                <w:rFonts w:ascii="宋体" w:hAnsi="宋体"/>
                <w:sz w:val="24"/>
              </w:rPr>
              <w:t>关于蒸湘区行政事业单位差旅费管理办法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13</w:t>
            </w:r>
          </w:p>
        </w:tc>
        <w:tc>
          <w:tcPr>
            <w:tcW w:w="2871" w:type="dxa"/>
            <w:vAlign w:val="center"/>
          </w:tcPr>
          <w:p>
            <w:pPr>
              <w:jc w:val="center"/>
              <w:rPr>
                <w:rFonts w:hint="default" w:ascii="宋体" w:hAnsi="宋体"/>
                <w:sz w:val="24"/>
              </w:rPr>
            </w:pPr>
            <w:r>
              <w:rPr>
                <w:rFonts w:hint="eastAsia" w:ascii="宋体" w:hAnsi="宋体"/>
                <w:sz w:val="24"/>
              </w:rPr>
              <w:t>衡蒸政办通〔2015〕3号</w:t>
            </w:r>
          </w:p>
        </w:tc>
        <w:tc>
          <w:tcPr>
            <w:tcW w:w="5842" w:type="dxa"/>
            <w:vAlign w:val="center"/>
          </w:tcPr>
          <w:p>
            <w:pPr>
              <w:jc w:val="left"/>
              <w:rPr>
                <w:rFonts w:ascii="Times New Roman" w:hAnsi="Times New Roman"/>
                <w:kern w:val="0"/>
                <w:sz w:val="24"/>
              </w:rPr>
            </w:pPr>
            <w:r>
              <w:rPr>
                <w:rFonts w:ascii="宋体" w:hAnsi="宋体"/>
                <w:sz w:val="24"/>
              </w:rPr>
              <w:t>关于印发《衡阳市“12345”政府服务热线蒸湘区管理工作方案》的通知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14</w:t>
            </w:r>
          </w:p>
        </w:tc>
        <w:tc>
          <w:tcPr>
            <w:tcW w:w="2871" w:type="dxa"/>
            <w:vAlign w:val="center"/>
          </w:tcPr>
          <w:p>
            <w:pPr>
              <w:jc w:val="center"/>
              <w:rPr>
                <w:rFonts w:hint="default" w:ascii="宋体" w:hAnsi="宋体"/>
                <w:sz w:val="24"/>
              </w:rPr>
            </w:pPr>
            <w:r>
              <w:rPr>
                <w:rFonts w:hint="eastAsia" w:ascii="宋体" w:hAnsi="宋体"/>
                <w:sz w:val="24"/>
              </w:rPr>
              <w:t>衡蒸政办发〔2015〕1号</w:t>
            </w:r>
          </w:p>
        </w:tc>
        <w:tc>
          <w:tcPr>
            <w:tcW w:w="5842" w:type="dxa"/>
            <w:vAlign w:val="center"/>
          </w:tcPr>
          <w:p>
            <w:pPr>
              <w:jc w:val="left"/>
              <w:rPr>
                <w:rFonts w:ascii="Times New Roman" w:hAnsi="Times New Roman"/>
                <w:kern w:val="0"/>
                <w:sz w:val="24"/>
              </w:rPr>
            </w:pPr>
            <w:r>
              <w:rPr>
                <w:rFonts w:hint="eastAsia" w:ascii="宋体" w:hAnsi="宋体"/>
                <w:sz w:val="24"/>
              </w:rPr>
              <w:t>关于印发《衡阳市蒸湘区全面改善义务教育薄弱学校基本办学条件项目规划（2014-2018）》的通知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15</w:t>
            </w:r>
          </w:p>
        </w:tc>
        <w:tc>
          <w:tcPr>
            <w:tcW w:w="2871" w:type="dxa"/>
            <w:vAlign w:val="center"/>
          </w:tcPr>
          <w:p>
            <w:pPr>
              <w:jc w:val="center"/>
              <w:rPr>
                <w:rFonts w:hint="default" w:ascii="宋体" w:hAnsi="宋体"/>
                <w:sz w:val="24"/>
              </w:rPr>
            </w:pPr>
            <w:r>
              <w:rPr>
                <w:rFonts w:hint="eastAsia" w:ascii="宋体" w:hAnsi="宋体"/>
                <w:sz w:val="24"/>
              </w:rPr>
              <w:t>衡蒸政办发〔2015〕2号</w:t>
            </w:r>
          </w:p>
        </w:tc>
        <w:tc>
          <w:tcPr>
            <w:tcW w:w="5842" w:type="dxa"/>
            <w:vAlign w:val="center"/>
          </w:tcPr>
          <w:p>
            <w:pPr>
              <w:jc w:val="left"/>
              <w:rPr>
                <w:rFonts w:ascii="Times New Roman" w:hAnsi="Times New Roman"/>
                <w:kern w:val="0"/>
                <w:sz w:val="24"/>
              </w:rPr>
            </w:pPr>
            <w:r>
              <w:rPr>
                <w:rFonts w:hint="eastAsia" w:ascii="宋体" w:hAnsi="宋体"/>
                <w:sz w:val="24"/>
              </w:rPr>
              <w:t>关于印发《衡阳市蒸湘区第二期学前教育三年行动计划（2014-2016年）》的通知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16</w:t>
            </w:r>
          </w:p>
        </w:tc>
        <w:tc>
          <w:tcPr>
            <w:tcW w:w="2871" w:type="dxa"/>
            <w:vAlign w:val="center"/>
          </w:tcPr>
          <w:p>
            <w:pPr>
              <w:jc w:val="center"/>
              <w:rPr>
                <w:rFonts w:hint="default" w:ascii="宋体" w:hAnsi="宋体"/>
                <w:sz w:val="24"/>
              </w:rPr>
            </w:pPr>
            <w:r>
              <w:rPr>
                <w:rFonts w:hint="default" w:ascii="宋体" w:hAnsi="宋体"/>
                <w:sz w:val="24"/>
              </w:rPr>
              <w:t>衡蒸政</w:t>
            </w:r>
            <w:r>
              <w:rPr>
                <w:rFonts w:hint="eastAsia" w:ascii="宋体" w:hAnsi="宋体"/>
                <w:sz w:val="24"/>
              </w:rPr>
              <w:t>办</w:t>
            </w:r>
            <w:r>
              <w:rPr>
                <w:rFonts w:hint="default" w:ascii="宋体" w:hAnsi="宋体"/>
                <w:sz w:val="24"/>
              </w:rPr>
              <w:t>通〔201</w:t>
            </w:r>
            <w:r>
              <w:rPr>
                <w:rFonts w:hint="eastAsia" w:ascii="宋体" w:hAnsi="宋体"/>
                <w:sz w:val="24"/>
              </w:rPr>
              <w:t>5</w:t>
            </w:r>
            <w:r>
              <w:rPr>
                <w:rFonts w:hint="default" w:ascii="宋体" w:hAnsi="宋体"/>
                <w:sz w:val="24"/>
              </w:rPr>
              <w:t>〕</w:t>
            </w:r>
            <w:r>
              <w:rPr>
                <w:rFonts w:hint="eastAsia" w:ascii="宋体" w:hAnsi="宋体"/>
                <w:sz w:val="24"/>
              </w:rPr>
              <w:t>10</w:t>
            </w:r>
            <w:r>
              <w:rPr>
                <w:rFonts w:hint="default" w:ascii="宋体" w:hAnsi="宋体"/>
                <w:sz w:val="24"/>
              </w:rPr>
              <w:t>号</w:t>
            </w:r>
          </w:p>
        </w:tc>
        <w:tc>
          <w:tcPr>
            <w:tcW w:w="5842" w:type="dxa"/>
            <w:vAlign w:val="center"/>
          </w:tcPr>
          <w:p>
            <w:pPr>
              <w:jc w:val="left"/>
              <w:rPr>
                <w:rFonts w:ascii="Times New Roman" w:hAnsi="Times New Roman"/>
                <w:kern w:val="0"/>
                <w:sz w:val="24"/>
              </w:rPr>
            </w:pPr>
            <w:r>
              <w:rPr>
                <w:rFonts w:hint="eastAsia" w:ascii="宋体" w:hAnsi="宋体"/>
                <w:sz w:val="24"/>
              </w:rPr>
              <w:t>蒸湘区烟花爆竹零售经营网点布点规划（试行）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17</w:t>
            </w:r>
          </w:p>
        </w:tc>
        <w:tc>
          <w:tcPr>
            <w:tcW w:w="2871" w:type="dxa"/>
            <w:vAlign w:val="center"/>
          </w:tcPr>
          <w:p>
            <w:pPr>
              <w:jc w:val="center"/>
              <w:rPr>
                <w:rFonts w:hint="default" w:ascii="宋体" w:hAnsi="宋体"/>
                <w:sz w:val="24"/>
              </w:rPr>
            </w:pPr>
            <w:r>
              <w:rPr>
                <w:rFonts w:hint="default" w:ascii="宋体" w:hAnsi="宋体"/>
                <w:sz w:val="24"/>
              </w:rPr>
              <w:t>衡蒸政</w:t>
            </w:r>
            <w:r>
              <w:rPr>
                <w:rFonts w:hint="eastAsia" w:ascii="宋体" w:hAnsi="宋体"/>
                <w:sz w:val="24"/>
              </w:rPr>
              <w:t>办</w:t>
            </w:r>
            <w:r>
              <w:rPr>
                <w:rFonts w:hint="default" w:ascii="宋体" w:hAnsi="宋体"/>
                <w:sz w:val="24"/>
              </w:rPr>
              <w:t>通〔201</w:t>
            </w:r>
            <w:r>
              <w:rPr>
                <w:rFonts w:hint="eastAsia" w:ascii="宋体" w:hAnsi="宋体"/>
                <w:sz w:val="24"/>
              </w:rPr>
              <w:t>5</w:t>
            </w:r>
            <w:r>
              <w:rPr>
                <w:rFonts w:hint="default" w:ascii="宋体" w:hAnsi="宋体"/>
                <w:sz w:val="24"/>
              </w:rPr>
              <w:t>〕</w:t>
            </w:r>
            <w:r>
              <w:rPr>
                <w:rFonts w:hint="eastAsia" w:ascii="宋体" w:hAnsi="宋体"/>
                <w:sz w:val="24"/>
              </w:rPr>
              <w:t>33</w:t>
            </w:r>
            <w:r>
              <w:rPr>
                <w:rFonts w:hint="default" w:ascii="宋体" w:hAnsi="宋体"/>
                <w:sz w:val="24"/>
              </w:rPr>
              <w:t>号</w:t>
            </w:r>
          </w:p>
        </w:tc>
        <w:tc>
          <w:tcPr>
            <w:tcW w:w="5842" w:type="dxa"/>
            <w:vAlign w:val="center"/>
          </w:tcPr>
          <w:p>
            <w:pPr>
              <w:jc w:val="left"/>
              <w:rPr>
                <w:rFonts w:ascii="Times New Roman" w:hAnsi="Times New Roman"/>
                <w:kern w:val="0"/>
                <w:sz w:val="24"/>
              </w:rPr>
            </w:pPr>
            <w:r>
              <w:rPr>
                <w:rFonts w:ascii="宋体" w:hAnsi="宋体"/>
                <w:sz w:val="24"/>
              </w:rPr>
              <w:t>关于印发《蒸湘区生活必需品市场供应突发事件应急预案》的通知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18</w:t>
            </w:r>
          </w:p>
        </w:tc>
        <w:tc>
          <w:tcPr>
            <w:tcW w:w="2871" w:type="dxa"/>
            <w:vAlign w:val="center"/>
          </w:tcPr>
          <w:p>
            <w:pPr>
              <w:jc w:val="center"/>
              <w:rPr>
                <w:rFonts w:hint="default" w:ascii="宋体" w:hAnsi="宋体"/>
                <w:sz w:val="24"/>
              </w:rPr>
            </w:pPr>
            <w:r>
              <w:rPr>
                <w:rFonts w:hint="eastAsia" w:ascii="宋体" w:hAnsi="宋体"/>
                <w:sz w:val="24"/>
              </w:rPr>
              <w:t>衡蒸政办发〔2015〕10号</w:t>
            </w:r>
          </w:p>
        </w:tc>
        <w:tc>
          <w:tcPr>
            <w:tcW w:w="5842" w:type="dxa"/>
            <w:vAlign w:val="center"/>
          </w:tcPr>
          <w:p>
            <w:pPr>
              <w:jc w:val="left"/>
              <w:rPr>
                <w:rFonts w:ascii="Times New Roman" w:hAnsi="Times New Roman"/>
                <w:kern w:val="0"/>
                <w:sz w:val="24"/>
              </w:rPr>
            </w:pPr>
            <w:r>
              <w:rPr>
                <w:rFonts w:hint="eastAsia" w:ascii="宋体" w:hAnsi="宋体"/>
                <w:sz w:val="24"/>
              </w:rPr>
              <w:t>关于印发《蒸湘区文明卫生样板路创建方案》的通知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19</w:t>
            </w:r>
          </w:p>
        </w:tc>
        <w:tc>
          <w:tcPr>
            <w:tcW w:w="2871" w:type="dxa"/>
            <w:vAlign w:val="center"/>
          </w:tcPr>
          <w:p>
            <w:pPr>
              <w:jc w:val="center"/>
              <w:rPr>
                <w:rFonts w:hint="eastAsia" w:ascii="宋体" w:hAnsi="宋体"/>
                <w:sz w:val="24"/>
              </w:rPr>
            </w:pPr>
            <w:r>
              <w:rPr>
                <w:rFonts w:hint="eastAsia" w:ascii="宋体" w:hAnsi="宋体"/>
                <w:sz w:val="24"/>
              </w:rPr>
              <w:t>衡蒸政办发〔2015〕15号</w:t>
            </w:r>
          </w:p>
        </w:tc>
        <w:tc>
          <w:tcPr>
            <w:tcW w:w="5842" w:type="dxa"/>
            <w:vAlign w:val="center"/>
          </w:tcPr>
          <w:p>
            <w:pPr>
              <w:jc w:val="left"/>
              <w:rPr>
                <w:rFonts w:ascii="Times New Roman" w:hAnsi="Times New Roman"/>
                <w:kern w:val="0"/>
                <w:sz w:val="24"/>
              </w:rPr>
            </w:pPr>
            <w:r>
              <w:rPr>
                <w:rFonts w:hint="eastAsia" w:ascii="宋体" w:hAnsi="宋体"/>
                <w:sz w:val="24"/>
              </w:rPr>
              <w:t>关于印发《蒸湘区全民社会保险参保登记工作实施方案》的通知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20</w:t>
            </w:r>
          </w:p>
        </w:tc>
        <w:tc>
          <w:tcPr>
            <w:tcW w:w="2871" w:type="dxa"/>
            <w:vAlign w:val="center"/>
          </w:tcPr>
          <w:p>
            <w:pPr>
              <w:jc w:val="center"/>
              <w:rPr>
                <w:rFonts w:hint="eastAsia" w:ascii="宋体" w:hAnsi="宋体"/>
                <w:sz w:val="24"/>
              </w:rPr>
            </w:pPr>
            <w:r>
              <w:rPr>
                <w:rFonts w:hint="eastAsia" w:ascii="宋体" w:hAnsi="宋体"/>
                <w:sz w:val="24"/>
              </w:rPr>
              <w:t>衡蒸政办通〔2015〕55号</w:t>
            </w:r>
          </w:p>
        </w:tc>
        <w:tc>
          <w:tcPr>
            <w:tcW w:w="5842" w:type="dxa"/>
            <w:vAlign w:val="center"/>
          </w:tcPr>
          <w:p>
            <w:pPr>
              <w:jc w:val="left"/>
              <w:rPr>
                <w:rFonts w:ascii="Times New Roman" w:hAnsi="Times New Roman"/>
                <w:kern w:val="0"/>
                <w:sz w:val="24"/>
              </w:rPr>
            </w:pPr>
            <w:r>
              <w:rPr>
                <w:rFonts w:ascii="宋体" w:hAnsi="宋体"/>
                <w:sz w:val="24"/>
              </w:rPr>
              <w:t>关于加强区党政门户网站信息内容建设的通知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21</w:t>
            </w:r>
          </w:p>
        </w:tc>
        <w:tc>
          <w:tcPr>
            <w:tcW w:w="2871" w:type="dxa"/>
            <w:vAlign w:val="center"/>
          </w:tcPr>
          <w:p>
            <w:pPr>
              <w:jc w:val="center"/>
              <w:rPr>
                <w:rFonts w:hint="eastAsia" w:ascii="宋体" w:hAnsi="宋体"/>
                <w:sz w:val="24"/>
              </w:rPr>
            </w:pPr>
            <w:r>
              <w:rPr>
                <w:rFonts w:hint="eastAsia" w:ascii="宋体" w:hAnsi="宋体"/>
                <w:sz w:val="24"/>
              </w:rPr>
              <w:t>衡蒸政办发〔2015〕17号</w:t>
            </w:r>
          </w:p>
        </w:tc>
        <w:tc>
          <w:tcPr>
            <w:tcW w:w="5842" w:type="dxa"/>
            <w:vAlign w:val="center"/>
          </w:tcPr>
          <w:p>
            <w:pPr>
              <w:jc w:val="left"/>
              <w:rPr>
                <w:rFonts w:ascii="Times New Roman" w:hAnsi="Times New Roman"/>
                <w:kern w:val="0"/>
                <w:sz w:val="24"/>
              </w:rPr>
            </w:pPr>
            <w:r>
              <w:rPr>
                <w:rFonts w:hint="eastAsia" w:ascii="宋体" w:hAnsi="宋体"/>
                <w:sz w:val="24"/>
              </w:rPr>
              <w:t>蒸湘区卫生和计划生育局主要职责内设机构和人员编制规定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22</w:t>
            </w:r>
          </w:p>
        </w:tc>
        <w:tc>
          <w:tcPr>
            <w:tcW w:w="2871" w:type="dxa"/>
            <w:vAlign w:val="center"/>
          </w:tcPr>
          <w:p>
            <w:pPr>
              <w:jc w:val="center"/>
              <w:rPr>
                <w:rFonts w:hint="eastAsia" w:ascii="宋体" w:hAnsi="宋体"/>
                <w:sz w:val="24"/>
              </w:rPr>
            </w:pPr>
            <w:r>
              <w:rPr>
                <w:rFonts w:hint="eastAsia" w:ascii="宋体" w:hAnsi="宋体"/>
                <w:sz w:val="24"/>
              </w:rPr>
              <w:t>衡蒸政办发〔2015〕16号</w:t>
            </w:r>
          </w:p>
        </w:tc>
        <w:tc>
          <w:tcPr>
            <w:tcW w:w="5842" w:type="dxa"/>
            <w:vAlign w:val="center"/>
          </w:tcPr>
          <w:p>
            <w:pPr>
              <w:jc w:val="left"/>
              <w:rPr>
                <w:rFonts w:ascii="Times New Roman" w:hAnsi="Times New Roman"/>
                <w:kern w:val="0"/>
                <w:sz w:val="24"/>
              </w:rPr>
            </w:pPr>
            <w:r>
              <w:rPr>
                <w:rFonts w:hint="eastAsia" w:ascii="宋体" w:hAnsi="宋体"/>
                <w:sz w:val="24"/>
              </w:rPr>
              <w:t>蒸湘</w:t>
            </w:r>
            <w:r>
              <w:rPr>
                <w:rFonts w:ascii="宋体" w:hAnsi="宋体"/>
                <w:sz w:val="24"/>
              </w:rPr>
              <w:t>区</w:t>
            </w:r>
            <w:r>
              <w:rPr>
                <w:rFonts w:hint="eastAsia" w:ascii="宋体" w:hAnsi="宋体"/>
                <w:sz w:val="24"/>
              </w:rPr>
              <w:t>卫生计生监督所主要</w:t>
            </w:r>
            <w:r>
              <w:rPr>
                <w:rFonts w:ascii="宋体" w:hAnsi="宋体"/>
                <w:sz w:val="24"/>
              </w:rPr>
              <w:t>职责和机构编制</w:t>
            </w:r>
            <w:r>
              <w:rPr>
                <w:rFonts w:hint="eastAsia" w:ascii="宋体" w:hAnsi="宋体"/>
                <w:sz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23</w:t>
            </w:r>
          </w:p>
        </w:tc>
        <w:tc>
          <w:tcPr>
            <w:tcW w:w="2871" w:type="dxa"/>
            <w:vAlign w:val="center"/>
          </w:tcPr>
          <w:p>
            <w:pPr>
              <w:jc w:val="center"/>
              <w:rPr>
                <w:rFonts w:hint="eastAsia" w:ascii="宋体" w:hAnsi="宋体"/>
                <w:sz w:val="24"/>
              </w:rPr>
            </w:pPr>
            <w:r>
              <w:rPr>
                <w:rFonts w:hint="eastAsia" w:ascii="宋体" w:hAnsi="宋体"/>
                <w:sz w:val="24"/>
              </w:rPr>
              <w:t>衡蒸政办发〔2015〕18号</w:t>
            </w:r>
          </w:p>
        </w:tc>
        <w:tc>
          <w:tcPr>
            <w:tcW w:w="5842" w:type="dxa"/>
            <w:vAlign w:val="center"/>
          </w:tcPr>
          <w:p>
            <w:pPr>
              <w:jc w:val="left"/>
              <w:rPr>
                <w:rFonts w:ascii="Times New Roman" w:hAnsi="Times New Roman"/>
                <w:kern w:val="0"/>
                <w:sz w:val="24"/>
              </w:rPr>
            </w:pPr>
            <w:r>
              <w:rPr>
                <w:rFonts w:hint="eastAsia" w:ascii="宋体" w:hAnsi="宋体"/>
                <w:sz w:val="24"/>
              </w:rPr>
              <w:t>蒸湘区民间组织管理服务中心主要职责和人员编制规定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24</w:t>
            </w:r>
          </w:p>
        </w:tc>
        <w:tc>
          <w:tcPr>
            <w:tcW w:w="2871" w:type="dxa"/>
            <w:vAlign w:val="center"/>
          </w:tcPr>
          <w:p>
            <w:pPr>
              <w:jc w:val="center"/>
              <w:rPr>
                <w:rFonts w:hint="eastAsia" w:ascii="宋体" w:hAnsi="宋体"/>
                <w:sz w:val="24"/>
              </w:rPr>
            </w:pPr>
            <w:r>
              <w:rPr>
                <w:rFonts w:hint="eastAsia" w:ascii="宋体" w:hAnsi="宋体"/>
                <w:sz w:val="24"/>
              </w:rPr>
              <w:t>衡蒸政办发〔2015〕19号</w:t>
            </w:r>
          </w:p>
        </w:tc>
        <w:tc>
          <w:tcPr>
            <w:tcW w:w="5842" w:type="dxa"/>
            <w:vAlign w:val="center"/>
          </w:tcPr>
          <w:p>
            <w:pPr>
              <w:jc w:val="left"/>
              <w:rPr>
                <w:rFonts w:ascii="Times New Roman" w:hAnsi="Times New Roman"/>
                <w:kern w:val="0"/>
                <w:sz w:val="24"/>
              </w:rPr>
            </w:pPr>
            <w:r>
              <w:rPr>
                <w:rFonts w:hint="eastAsia" w:ascii="宋体" w:hAnsi="宋体"/>
                <w:sz w:val="24"/>
              </w:rPr>
              <w:t>蒸湘区城乡社会救助服务中心主要职责和人员编制规定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25</w:t>
            </w:r>
          </w:p>
        </w:tc>
        <w:tc>
          <w:tcPr>
            <w:tcW w:w="2871" w:type="dxa"/>
            <w:vAlign w:val="center"/>
          </w:tcPr>
          <w:p>
            <w:pPr>
              <w:jc w:val="center"/>
              <w:rPr>
                <w:rFonts w:hint="eastAsia" w:ascii="宋体" w:hAnsi="宋体"/>
                <w:sz w:val="24"/>
              </w:rPr>
            </w:pPr>
            <w:r>
              <w:rPr>
                <w:rFonts w:hint="eastAsia" w:ascii="宋体" w:hAnsi="宋体"/>
                <w:sz w:val="24"/>
              </w:rPr>
              <w:t>衡蒸政办发〔2015〕20号</w:t>
            </w:r>
          </w:p>
        </w:tc>
        <w:tc>
          <w:tcPr>
            <w:tcW w:w="5842" w:type="dxa"/>
            <w:vAlign w:val="center"/>
          </w:tcPr>
          <w:p>
            <w:pPr>
              <w:jc w:val="left"/>
              <w:rPr>
                <w:rFonts w:ascii="Times New Roman" w:hAnsi="Times New Roman"/>
                <w:kern w:val="0"/>
                <w:sz w:val="24"/>
              </w:rPr>
            </w:pPr>
            <w:r>
              <w:rPr>
                <w:rFonts w:hint="eastAsia" w:ascii="宋体" w:hAnsi="宋体"/>
                <w:sz w:val="24"/>
              </w:rPr>
              <w:t>蒸湘区领导干部经济责任审计中心主要职责和人员编制规定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26</w:t>
            </w:r>
          </w:p>
        </w:tc>
        <w:tc>
          <w:tcPr>
            <w:tcW w:w="2871" w:type="dxa"/>
            <w:vAlign w:val="center"/>
          </w:tcPr>
          <w:p>
            <w:pPr>
              <w:jc w:val="center"/>
              <w:rPr>
                <w:rFonts w:hint="eastAsia" w:ascii="宋体" w:hAnsi="宋体"/>
                <w:sz w:val="24"/>
              </w:rPr>
            </w:pPr>
            <w:r>
              <w:rPr>
                <w:rFonts w:hint="eastAsia" w:ascii="宋体" w:hAnsi="宋体"/>
                <w:sz w:val="24"/>
              </w:rPr>
              <w:t>衡蒸政办发〔2015〕21号</w:t>
            </w:r>
          </w:p>
        </w:tc>
        <w:tc>
          <w:tcPr>
            <w:tcW w:w="5842" w:type="dxa"/>
            <w:vAlign w:val="center"/>
          </w:tcPr>
          <w:p>
            <w:pPr>
              <w:jc w:val="left"/>
              <w:rPr>
                <w:rFonts w:ascii="Times New Roman" w:hAnsi="Times New Roman"/>
                <w:kern w:val="0"/>
                <w:sz w:val="24"/>
              </w:rPr>
            </w:pPr>
            <w:r>
              <w:rPr>
                <w:rFonts w:hint="eastAsia" w:ascii="宋体" w:hAnsi="宋体"/>
                <w:sz w:val="24"/>
              </w:rPr>
              <w:t>蒸湘区地方金融工作办公室主要职责内设机构和机构编规定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27</w:t>
            </w:r>
          </w:p>
        </w:tc>
        <w:tc>
          <w:tcPr>
            <w:tcW w:w="2871" w:type="dxa"/>
            <w:vAlign w:val="center"/>
          </w:tcPr>
          <w:p>
            <w:pPr>
              <w:jc w:val="center"/>
              <w:rPr>
                <w:rFonts w:hint="eastAsia" w:ascii="宋体" w:hAnsi="宋体"/>
                <w:sz w:val="24"/>
              </w:rPr>
            </w:pPr>
            <w:r>
              <w:rPr>
                <w:rFonts w:hint="eastAsia" w:ascii="宋体" w:hAnsi="宋体"/>
                <w:sz w:val="24"/>
              </w:rPr>
              <w:t>衡蒸政办发〔2015〕22号</w:t>
            </w:r>
          </w:p>
        </w:tc>
        <w:tc>
          <w:tcPr>
            <w:tcW w:w="5842" w:type="dxa"/>
            <w:vAlign w:val="center"/>
          </w:tcPr>
          <w:p>
            <w:pPr>
              <w:jc w:val="left"/>
              <w:rPr>
                <w:rFonts w:ascii="Times New Roman" w:hAnsi="Times New Roman"/>
                <w:kern w:val="0"/>
                <w:sz w:val="24"/>
              </w:rPr>
            </w:pPr>
            <w:r>
              <w:rPr>
                <w:rFonts w:hint="eastAsia" w:ascii="宋体" w:hAnsi="宋体"/>
                <w:sz w:val="24"/>
              </w:rPr>
              <w:t>蒸湘区政务服务中心主要职责内设机构和人员编制规定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28</w:t>
            </w:r>
          </w:p>
        </w:tc>
        <w:tc>
          <w:tcPr>
            <w:tcW w:w="2871" w:type="dxa"/>
            <w:vAlign w:val="center"/>
          </w:tcPr>
          <w:p>
            <w:pPr>
              <w:jc w:val="center"/>
              <w:rPr>
                <w:rFonts w:hint="eastAsia" w:ascii="宋体" w:hAnsi="宋体"/>
                <w:sz w:val="24"/>
              </w:rPr>
            </w:pPr>
            <w:r>
              <w:rPr>
                <w:rFonts w:hint="eastAsia" w:ascii="宋体" w:hAnsi="宋体"/>
                <w:sz w:val="24"/>
              </w:rPr>
              <w:t>衡蒸政办发〔2015〕24号</w:t>
            </w:r>
          </w:p>
        </w:tc>
        <w:tc>
          <w:tcPr>
            <w:tcW w:w="5842" w:type="dxa"/>
            <w:vAlign w:val="center"/>
          </w:tcPr>
          <w:p>
            <w:pPr>
              <w:jc w:val="left"/>
              <w:rPr>
                <w:rFonts w:ascii="Times New Roman" w:hAnsi="Times New Roman"/>
                <w:kern w:val="0"/>
                <w:sz w:val="24"/>
              </w:rPr>
            </w:pPr>
            <w:r>
              <w:rPr>
                <w:rFonts w:hint="eastAsia" w:ascii="宋体" w:hAnsi="宋体"/>
                <w:sz w:val="24"/>
              </w:rPr>
              <w:t>蒸湘区民政局主要职责内设机构和人员编制规定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29</w:t>
            </w:r>
          </w:p>
        </w:tc>
        <w:tc>
          <w:tcPr>
            <w:tcW w:w="2871" w:type="dxa"/>
            <w:vAlign w:val="center"/>
          </w:tcPr>
          <w:p>
            <w:pPr>
              <w:jc w:val="center"/>
              <w:rPr>
                <w:rFonts w:hint="eastAsia" w:ascii="宋体" w:hAnsi="宋体"/>
                <w:sz w:val="24"/>
              </w:rPr>
            </w:pPr>
            <w:r>
              <w:rPr>
                <w:rFonts w:hint="eastAsia" w:ascii="宋体" w:hAnsi="宋体"/>
                <w:sz w:val="24"/>
              </w:rPr>
              <w:t>衡蒸政办发〔2015〕25号</w:t>
            </w:r>
          </w:p>
        </w:tc>
        <w:tc>
          <w:tcPr>
            <w:tcW w:w="5842" w:type="dxa"/>
            <w:vAlign w:val="center"/>
          </w:tcPr>
          <w:p>
            <w:pPr>
              <w:jc w:val="left"/>
              <w:rPr>
                <w:rFonts w:ascii="Times New Roman" w:hAnsi="Times New Roman"/>
                <w:kern w:val="0"/>
                <w:sz w:val="24"/>
              </w:rPr>
            </w:pPr>
            <w:r>
              <w:rPr>
                <w:rFonts w:hint="eastAsia" w:ascii="宋体" w:hAnsi="宋体"/>
                <w:sz w:val="24"/>
              </w:rPr>
              <w:t>蒸湘区商务局主要职责内设机构和人员编制规定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30</w:t>
            </w:r>
          </w:p>
        </w:tc>
        <w:tc>
          <w:tcPr>
            <w:tcW w:w="2871" w:type="dxa"/>
            <w:vAlign w:val="center"/>
          </w:tcPr>
          <w:p>
            <w:pPr>
              <w:jc w:val="center"/>
              <w:rPr>
                <w:rFonts w:hint="eastAsia" w:ascii="宋体" w:hAnsi="宋体"/>
                <w:sz w:val="24"/>
              </w:rPr>
            </w:pPr>
            <w:r>
              <w:rPr>
                <w:rFonts w:hint="eastAsia" w:ascii="宋体" w:hAnsi="宋体"/>
                <w:sz w:val="24"/>
              </w:rPr>
              <w:t>衡蒸政办发〔2015〕26号</w:t>
            </w:r>
          </w:p>
        </w:tc>
        <w:tc>
          <w:tcPr>
            <w:tcW w:w="5842" w:type="dxa"/>
            <w:vAlign w:val="center"/>
          </w:tcPr>
          <w:p>
            <w:pPr>
              <w:jc w:val="left"/>
              <w:rPr>
                <w:rFonts w:ascii="Times New Roman" w:hAnsi="Times New Roman"/>
                <w:kern w:val="0"/>
                <w:sz w:val="24"/>
              </w:rPr>
            </w:pPr>
            <w:r>
              <w:rPr>
                <w:rFonts w:hint="eastAsia" w:ascii="宋体" w:hAnsi="宋体"/>
                <w:sz w:val="24"/>
              </w:rPr>
              <w:t>蒸湘区统计局主要职责内设机构和人员编制规定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31</w:t>
            </w:r>
          </w:p>
        </w:tc>
        <w:tc>
          <w:tcPr>
            <w:tcW w:w="2871" w:type="dxa"/>
            <w:vAlign w:val="center"/>
          </w:tcPr>
          <w:p>
            <w:pPr>
              <w:jc w:val="center"/>
              <w:rPr>
                <w:rFonts w:hint="eastAsia" w:ascii="宋体" w:hAnsi="宋体"/>
                <w:sz w:val="24"/>
              </w:rPr>
            </w:pPr>
            <w:r>
              <w:rPr>
                <w:rFonts w:hint="eastAsia" w:ascii="宋体" w:hAnsi="宋体"/>
                <w:sz w:val="24"/>
              </w:rPr>
              <w:t>衡蒸政办发〔2015〕27号</w:t>
            </w:r>
          </w:p>
        </w:tc>
        <w:tc>
          <w:tcPr>
            <w:tcW w:w="5842" w:type="dxa"/>
            <w:vAlign w:val="center"/>
          </w:tcPr>
          <w:p>
            <w:pPr>
              <w:jc w:val="left"/>
              <w:rPr>
                <w:rFonts w:ascii="Times New Roman" w:hAnsi="Times New Roman"/>
                <w:kern w:val="0"/>
                <w:sz w:val="24"/>
              </w:rPr>
            </w:pPr>
            <w:r>
              <w:rPr>
                <w:rFonts w:hint="eastAsia" w:ascii="宋体" w:hAnsi="宋体"/>
                <w:sz w:val="24"/>
              </w:rPr>
              <w:t>蒸湘区审计局主要职责内设机构和人员编制规定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32</w:t>
            </w:r>
          </w:p>
        </w:tc>
        <w:tc>
          <w:tcPr>
            <w:tcW w:w="2871" w:type="dxa"/>
            <w:vAlign w:val="center"/>
          </w:tcPr>
          <w:p>
            <w:pPr>
              <w:jc w:val="center"/>
              <w:rPr>
                <w:rFonts w:hint="eastAsia" w:ascii="宋体" w:hAnsi="宋体"/>
                <w:sz w:val="24"/>
              </w:rPr>
            </w:pPr>
            <w:r>
              <w:rPr>
                <w:rFonts w:hint="eastAsia" w:ascii="宋体" w:hAnsi="宋体"/>
                <w:sz w:val="24"/>
              </w:rPr>
              <w:t>衡蒸政办发〔2015〕28号</w:t>
            </w:r>
          </w:p>
        </w:tc>
        <w:tc>
          <w:tcPr>
            <w:tcW w:w="5842" w:type="dxa"/>
            <w:vAlign w:val="center"/>
          </w:tcPr>
          <w:p>
            <w:pPr>
              <w:jc w:val="left"/>
              <w:rPr>
                <w:rFonts w:ascii="Times New Roman" w:hAnsi="Times New Roman"/>
                <w:kern w:val="0"/>
                <w:sz w:val="24"/>
              </w:rPr>
            </w:pPr>
            <w:r>
              <w:rPr>
                <w:rFonts w:hint="eastAsia" w:ascii="宋体" w:hAnsi="宋体"/>
                <w:sz w:val="24"/>
              </w:rPr>
              <w:t>蒸湘区妇幼保健计划生育服务中心主要职责和机构编制规定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33</w:t>
            </w:r>
          </w:p>
        </w:tc>
        <w:tc>
          <w:tcPr>
            <w:tcW w:w="2871" w:type="dxa"/>
            <w:vAlign w:val="center"/>
          </w:tcPr>
          <w:p>
            <w:pPr>
              <w:jc w:val="center"/>
              <w:rPr>
                <w:rFonts w:hint="eastAsia" w:ascii="宋体" w:hAnsi="宋体"/>
                <w:sz w:val="24"/>
              </w:rPr>
            </w:pPr>
            <w:r>
              <w:rPr>
                <w:rFonts w:hint="eastAsia" w:ascii="宋体" w:hAnsi="宋体"/>
                <w:sz w:val="24"/>
              </w:rPr>
              <w:t>衡蒸政办发〔2015〕29号</w:t>
            </w:r>
          </w:p>
        </w:tc>
        <w:tc>
          <w:tcPr>
            <w:tcW w:w="5842" w:type="dxa"/>
            <w:vAlign w:val="center"/>
          </w:tcPr>
          <w:p>
            <w:pPr>
              <w:jc w:val="left"/>
              <w:rPr>
                <w:rFonts w:ascii="Times New Roman" w:hAnsi="Times New Roman"/>
                <w:kern w:val="0"/>
                <w:sz w:val="24"/>
              </w:rPr>
            </w:pPr>
            <w:r>
              <w:rPr>
                <w:rFonts w:hint="eastAsia" w:ascii="宋体" w:hAnsi="宋体"/>
                <w:sz w:val="24"/>
              </w:rPr>
              <w:t>蒸湘区安全生产监督管理局主要职责内设机构和人员编制规定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34</w:t>
            </w:r>
          </w:p>
        </w:tc>
        <w:tc>
          <w:tcPr>
            <w:tcW w:w="2871" w:type="dxa"/>
            <w:vAlign w:val="center"/>
          </w:tcPr>
          <w:p>
            <w:pPr>
              <w:jc w:val="center"/>
              <w:rPr>
                <w:rFonts w:hint="eastAsia" w:ascii="宋体" w:hAnsi="宋体"/>
                <w:sz w:val="24"/>
              </w:rPr>
            </w:pPr>
            <w:r>
              <w:rPr>
                <w:rFonts w:hint="eastAsia" w:ascii="宋体" w:hAnsi="宋体"/>
                <w:sz w:val="24"/>
              </w:rPr>
              <w:t>衡蒸政办发〔2015〕30号</w:t>
            </w:r>
          </w:p>
        </w:tc>
        <w:tc>
          <w:tcPr>
            <w:tcW w:w="5842" w:type="dxa"/>
            <w:vAlign w:val="center"/>
          </w:tcPr>
          <w:p>
            <w:pPr>
              <w:jc w:val="left"/>
              <w:rPr>
                <w:rFonts w:ascii="Times New Roman" w:hAnsi="Times New Roman"/>
                <w:kern w:val="0"/>
                <w:sz w:val="24"/>
              </w:rPr>
            </w:pPr>
            <w:r>
              <w:rPr>
                <w:rFonts w:hint="eastAsia" w:ascii="宋体" w:hAnsi="宋体"/>
                <w:sz w:val="24"/>
              </w:rPr>
              <w:t>蒸湘区重点工程项目管理领导小组办公室主要职责内设机构和人员编制规定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35</w:t>
            </w:r>
          </w:p>
        </w:tc>
        <w:tc>
          <w:tcPr>
            <w:tcW w:w="2871" w:type="dxa"/>
            <w:vAlign w:val="center"/>
          </w:tcPr>
          <w:p>
            <w:pPr>
              <w:jc w:val="center"/>
              <w:rPr>
                <w:rFonts w:hint="eastAsia" w:ascii="宋体" w:hAnsi="宋体"/>
                <w:sz w:val="24"/>
              </w:rPr>
            </w:pPr>
            <w:r>
              <w:rPr>
                <w:rFonts w:hint="eastAsia" w:ascii="宋体" w:hAnsi="宋体"/>
                <w:sz w:val="24"/>
              </w:rPr>
              <w:t>衡蒸政办发〔2015〕31号</w:t>
            </w:r>
          </w:p>
        </w:tc>
        <w:tc>
          <w:tcPr>
            <w:tcW w:w="5842" w:type="dxa"/>
            <w:vAlign w:val="center"/>
          </w:tcPr>
          <w:p>
            <w:pPr>
              <w:jc w:val="left"/>
              <w:rPr>
                <w:rFonts w:ascii="Times New Roman" w:hAnsi="Times New Roman"/>
                <w:kern w:val="0"/>
                <w:sz w:val="24"/>
              </w:rPr>
            </w:pPr>
            <w:r>
              <w:rPr>
                <w:rFonts w:hint="eastAsia" w:ascii="宋体" w:hAnsi="宋体"/>
                <w:sz w:val="24"/>
              </w:rPr>
              <w:t>蒸湘区园林绿化所主要职责内设机构和人员编制规定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36</w:t>
            </w:r>
          </w:p>
        </w:tc>
        <w:tc>
          <w:tcPr>
            <w:tcW w:w="2871" w:type="dxa"/>
            <w:vAlign w:val="center"/>
          </w:tcPr>
          <w:p>
            <w:pPr>
              <w:jc w:val="center"/>
              <w:rPr>
                <w:rFonts w:hint="eastAsia" w:ascii="宋体" w:hAnsi="宋体"/>
                <w:sz w:val="24"/>
              </w:rPr>
            </w:pPr>
            <w:r>
              <w:rPr>
                <w:rFonts w:hint="eastAsia" w:ascii="宋体" w:hAnsi="宋体"/>
                <w:sz w:val="24"/>
              </w:rPr>
              <w:t>衡蒸政办发〔2015〕32号</w:t>
            </w:r>
          </w:p>
        </w:tc>
        <w:tc>
          <w:tcPr>
            <w:tcW w:w="5842" w:type="dxa"/>
            <w:vAlign w:val="center"/>
          </w:tcPr>
          <w:p>
            <w:pPr>
              <w:jc w:val="left"/>
              <w:rPr>
                <w:rFonts w:ascii="Times New Roman" w:hAnsi="Times New Roman"/>
                <w:kern w:val="0"/>
                <w:sz w:val="24"/>
              </w:rPr>
            </w:pPr>
            <w:r>
              <w:rPr>
                <w:rFonts w:hint="eastAsia" w:ascii="宋体" w:hAnsi="宋体"/>
                <w:sz w:val="24"/>
              </w:rPr>
              <w:t>蒸湘区人民防空办公室主要职责内设机构和人员编制规定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37</w:t>
            </w:r>
          </w:p>
        </w:tc>
        <w:tc>
          <w:tcPr>
            <w:tcW w:w="2871" w:type="dxa"/>
            <w:vAlign w:val="center"/>
          </w:tcPr>
          <w:p>
            <w:pPr>
              <w:jc w:val="center"/>
              <w:rPr>
                <w:rFonts w:hint="eastAsia" w:ascii="宋体" w:hAnsi="宋体"/>
                <w:sz w:val="24"/>
              </w:rPr>
            </w:pPr>
            <w:r>
              <w:rPr>
                <w:rFonts w:hint="eastAsia" w:ascii="宋体" w:hAnsi="宋体"/>
                <w:sz w:val="24"/>
              </w:rPr>
              <w:t>衡蒸政办发〔2015〕33号</w:t>
            </w:r>
          </w:p>
        </w:tc>
        <w:tc>
          <w:tcPr>
            <w:tcW w:w="5842" w:type="dxa"/>
            <w:vAlign w:val="center"/>
          </w:tcPr>
          <w:p>
            <w:pPr>
              <w:jc w:val="left"/>
              <w:rPr>
                <w:rFonts w:ascii="Times New Roman" w:hAnsi="Times New Roman"/>
                <w:kern w:val="0"/>
                <w:sz w:val="24"/>
              </w:rPr>
            </w:pPr>
            <w:r>
              <w:rPr>
                <w:rFonts w:hint="eastAsia" w:ascii="宋体" w:hAnsi="宋体"/>
                <w:sz w:val="24"/>
              </w:rPr>
              <w:t>蒸湘区城市管理行政综合执法局主要职责内设机构和人员编制规定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38</w:t>
            </w:r>
          </w:p>
        </w:tc>
        <w:tc>
          <w:tcPr>
            <w:tcW w:w="2871" w:type="dxa"/>
            <w:vAlign w:val="center"/>
          </w:tcPr>
          <w:p>
            <w:pPr>
              <w:jc w:val="center"/>
              <w:rPr>
                <w:rFonts w:hint="eastAsia" w:ascii="宋体" w:hAnsi="宋体"/>
                <w:sz w:val="24"/>
              </w:rPr>
            </w:pPr>
            <w:r>
              <w:rPr>
                <w:rFonts w:hint="eastAsia" w:ascii="宋体" w:hAnsi="宋体"/>
                <w:sz w:val="24"/>
              </w:rPr>
              <w:t>衡蒸政办发〔2015〕34号</w:t>
            </w:r>
          </w:p>
        </w:tc>
        <w:tc>
          <w:tcPr>
            <w:tcW w:w="5842" w:type="dxa"/>
            <w:vAlign w:val="center"/>
          </w:tcPr>
          <w:p>
            <w:pPr>
              <w:jc w:val="left"/>
              <w:rPr>
                <w:rFonts w:ascii="Times New Roman" w:hAnsi="Times New Roman"/>
                <w:kern w:val="0"/>
                <w:sz w:val="24"/>
              </w:rPr>
            </w:pPr>
            <w:r>
              <w:rPr>
                <w:rFonts w:hint="eastAsia" w:ascii="宋体" w:hAnsi="宋体"/>
                <w:sz w:val="24"/>
              </w:rPr>
              <w:t>蒸湘区住房和城乡建设局主要职责内设机构和人员编制规定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39</w:t>
            </w:r>
          </w:p>
        </w:tc>
        <w:tc>
          <w:tcPr>
            <w:tcW w:w="2871" w:type="dxa"/>
            <w:vAlign w:val="center"/>
          </w:tcPr>
          <w:p>
            <w:pPr>
              <w:jc w:val="center"/>
              <w:rPr>
                <w:rFonts w:hint="eastAsia" w:ascii="宋体" w:hAnsi="宋体"/>
                <w:sz w:val="24"/>
              </w:rPr>
            </w:pPr>
            <w:r>
              <w:rPr>
                <w:rFonts w:hint="eastAsia" w:ascii="宋体" w:hAnsi="宋体"/>
                <w:sz w:val="24"/>
              </w:rPr>
              <w:t>衡蒸政办发〔2015〕36号</w:t>
            </w:r>
          </w:p>
        </w:tc>
        <w:tc>
          <w:tcPr>
            <w:tcW w:w="5842" w:type="dxa"/>
            <w:vAlign w:val="center"/>
          </w:tcPr>
          <w:p>
            <w:pPr>
              <w:jc w:val="left"/>
              <w:rPr>
                <w:rFonts w:ascii="Times New Roman" w:hAnsi="Times New Roman"/>
                <w:kern w:val="0"/>
                <w:sz w:val="24"/>
              </w:rPr>
            </w:pPr>
            <w:r>
              <w:rPr>
                <w:rFonts w:hint="eastAsia" w:ascii="宋体" w:hAnsi="宋体"/>
                <w:sz w:val="24"/>
              </w:rPr>
              <w:t>蒸湘区信息化工作办公室主要职责内设机构和人员编制规定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40</w:t>
            </w:r>
          </w:p>
        </w:tc>
        <w:tc>
          <w:tcPr>
            <w:tcW w:w="2871" w:type="dxa"/>
            <w:vAlign w:val="center"/>
          </w:tcPr>
          <w:p>
            <w:pPr>
              <w:jc w:val="center"/>
              <w:rPr>
                <w:rFonts w:hint="eastAsia" w:ascii="宋体" w:hAnsi="宋体"/>
                <w:sz w:val="24"/>
              </w:rPr>
            </w:pPr>
            <w:r>
              <w:rPr>
                <w:rFonts w:hint="eastAsia" w:ascii="宋体" w:hAnsi="宋体"/>
                <w:sz w:val="24"/>
              </w:rPr>
              <w:t>衡蒸政办发〔2015〕37号</w:t>
            </w:r>
          </w:p>
        </w:tc>
        <w:tc>
          <w:tcPr>
            <w:tcW w:w="5842" w:type="dxa"/>
            <w:vAlign w:val="center"/>
          </w:tcPr>
          <w:p>
            <w:pPr>
              <w:jc w:val="left"/>
              <w:rPr>
                <w:rFonts w:ascii="Times New Roman" w:hAnsi="Times New Roman"/>
                <w:kern w:val="0"/>
                <w:sz w:val="24"/>
              </w:rPr>
            </w:pPr>
            <w:r>
              <w:rPr>
                <w:rFonts w:hint="eastAsia" w:ascii="宋体" w:hAnsi="宋体"/>
                <w:sz w:val="24"/>
              </w:rPr>
              <w:t>蒸湘区环境卫生管理局主要职责内设机构和人员编制规定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41</w:t>
            </w:r>
          </w:p>
        </w:tc>
        <w:tc>
          <w:tcPr>
            <w:tcW w:w="2871" w:type="dxa"/>
            <w:vAlign w:val="center"/>
          </w:tcPr>
          <w:p>
            <w:pPr>
              <w:jc w:val="center"/>
              <w:rPr>
                <w:rFonts w:hint="eastAsia" w:ascii="宋体" w:hAnsi="宋体"/>
                <w:sz w:val="24"/>
              </w:rPr>
            </w:pPr>
            <w:r>
              <w:rPr>
                <w:rFonts w:hint="eastAsia" w:ascii="宋体" w:hAnsi="宋体"/>
                <w:sz w:val="24"/>
              </w:rPr>
              <w:t>衡蒸政办发〔2015〕38号</w:t>
            </w:r>
          </w:p>
        </w:tc>
        <w:tc>
          <w:tcPr>
            <w:tcW w:w="5842" w:type="dxa"/>
            <w:vAlign w:val="center"/>
          </w:tcPr>
          <w:p>
            <w:pPr>
              <w:jc w:val="left"/>
              <w:rPr>
                <w:rFonts w:ascii="Times New Roman" w:hAnsi="Times New Roman"/>
                <w:kern w:val="0"/>
                <w:sz w:val="24"/>
              </w:rPr>
            </w:pPr>
            <w:r>
              <w:rPr>
                <w:rFonts w:hint="eastAsia" w:ascii="宋体" w:hAnsi="宋体"/>
                <w:sz w:val="24"/>
              </w:rPr>
              <w:t>蒸湘区教育培训中心主要职责和人员编制规定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42</w:t>
            </w:r>
          </w:p>
        </w:tc>
        <w:tc>
          <w:tcPr>
            <w:tcW w:w="2871" w:type="dxa"/>
            <w:vAlign w:val="center"/>
          </w:tcPr>
          <w:p>
            <w:pPr>
              <w:jc w:val="center"/>
              <w:rPr>
                <w:rFonts w:hint="eastAsia" w:ascii="宋体" w:hAnsi="宋体"/>
                <w:sz w:val="24"/>
              </w:rPr>
            </w:pPr>
            <w:r>
              <w:rPr>
                <w:rFonts w:hint="eastAsia" w:ascii="宋体" w:hAnsi="宋体"/>
                <w:sz w:val="24"/>
              </w:rPr>
              <w:t>衡蒸政办发〔2015〕39号</w:t>
            </w:r>
          </w:p>
        </w:tc>
        <w:tc>
          <w:tcPr>
            <w:tcW w:w="5842" w:type="dxa"/>
            <w:vAlign w:val="center"/>
          </w:tcPr>
          <w:p>
            <w:pPr>
              <w:jc w:val="left"/>
              <w:rPr>
                <w:rFonts w:ascii="Times New Roman" w:hAnsi="Times New Roman"/>
                <w:kern w:val="0"/>
                <w:sz w:val="24"/>
              </w:rPr>
            </w:pPr>
            <w:r>
              <w:rPr>
                <w:rFonts w:hint="eastAsia" w:ascii="宋体" w:hAnsi="宋体"/>
                <w:sz w:val="24"/>
              </w:rPr>
              <w:t>蒸湘区全民健身中心主要职责和人员编制规定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43</w:t>
            </w:r>
          </w:p>
        </w:tc>
        <w:tc>
          <w:tcPr>
            <w:tcW w:w="2871" w:type="dxa"/>
            <w:vAlign w:val="center"/>
          </w:tcPr>
          <w:p>
            <w:pPr>
              <w:jc w:val="center"/>
              <w:rPr>
                <w:rFonts w:hint="eastAsia" w:ascii="宋体" w:hAnsi="宋体"/>
                <w:sz w:val="24"/>
              </w:rPr>
            </w:pPr>
            <w:r>
              <w:rPr>
                <w:rFonts w:hint="eastAsia" w:ascii="宋体" w:hAnsi="宋体"/>
                <w:sz w:val="24"/>
              </w:rPr>
              <w:t>衡蒸政办发〔2015〕40号</w:t>
            </w:r>
          </w:p>
        </w:tc>
        <w:tc>
          <w:tcPr>
            <w:tcW w:w="5842" w:type="dxa"/>
            <w:vAlign w:val="center"/>
          </w:tcPr>
          <w:p>
            <w:pPr>
              <w:jc w:val="left"/>
              <w:rPr>
                <w:rFonts w:ascii="Times New Roman" w:hAnsi="Times New Roman"/>
                <w:kern w:val="0"/>
                <w:sz w:val="24"/>
              </w:rPr>
            </w:pPr>
            <w:r>
              <w:rPr>
                <w:rFonts w:hint="eastAsia" w:ascii="宋体" w:hAnsi="宋体"/>
                <w:sz w:val="24"/>
              </w:rPr>
              <w:t>蒸湘区财政局主要职责内设机构和人员编制规定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44</w:t>
            </w:r>
          </w:p>
        </w:tc>
        <w:tc>
          <w:tcPr>
            <w:tcW w:w="2871" w:type="dxa"/>
            <w:vAlign w:val="center"/>
          </w:tcPr>
          <w:p>
            <w:pPr>
              <w:jc w:val="center"/>
              <w:rPr>
                <w:rFonts w:hint="eastAsia" w:ascii="宋体" w:hAnsi="宋体"/>
                <w:sz w:val="24"/>
              </w:rPr>
            </w:pPr>
            <w:r>
              <w:rPr>
                <w:rFonts w:hint="eastAsia" w:ascii="宋体" w:hAnsi="宋体"/>
                <w:sz w:val="24"/>
              </w:rPr>
              <w:t>衡蒸政办发〔2015〕41号</w:t>
            </w:r>
          </w:p>
        </w:tc>
        <w:tc>
          <w:tcPr>
            <w:tcW w:w="5842" w:type="dxa"/>
            <w:vAlign w:val="center"/>
          </w:tcPr>
          <w:p>
            <w:pPr>
              <w:jc w:val="left"/>
              <w:rPr>
                <w:rFonts w:ascii="Times New Roman" w:hAnsi="Times New Roman"/>
                <w:kern w:val="0"/>
                <w:sz w:val="24"/>
              </w:rPr>
            </w:pPr>
            <w:r>
              <w:rPr>
                <w:rFonts w:hint="eastAsia" w:ascii="宋体" w:hAnsi="宋体"/>
                <w:sz w:val="24"/>
              </w:rPr>
              <w:t>蒸湘区人力资源和社会保障局主要职责内设机构和人员编制规定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45</w:t>
            </w:r>
          </w:p>
        </w:tc>
        <w:tc>
          <w:tcPr>
            <w:tcW w:w="2871" w:type="dxa"/>
            <w:vAlign w:val="center"/>
          </w:tcPr>
          <w:p>
            <w:pPr>
              <w:jc w:val="center"/>
              <w:rPr>
                <w:rFonts w:hint="eastAsia" w:ascii="宋体" w:hAnsi="宋体"/>
                <w:sz w:val="24"/>
              </w:rPr>
            </w:pPr>
            <w:r>
              <w:rPr>
                <w:rFonts w:hint="eastAsia" w:ascii="宋体" w:hAnsi="宋体"/>
                <w:sz w:val="24"/>
              </w:rPr>
              <w:t>衡蒸政办发〔2015〕42号</w:t>
            </w:r>
          </w:p>
        </w:tc>
        <w:tc>
          <w:tcPr>
            <w:tcW w:w="5842" w:type="dxa"/>
            <w:vAlign w:val="center"/>
          </w:tcPr>
          <w:p>
            <w:pPr>
              <w:jc w:val="left"/>
              <w:rPr>
                <w:rFonts w:ascii="Times New Roman" w:hAnsi="Times New Roman"/>
                <w:kern w:val="0"/>
                <w:sz w:val="24"/>
              </w:rPr>
            </w:pPr>
            <w:r>
              <w:rPr>
                <w:rFonts w:hint="eastAsia" w:ascii="宋体" w:hAnsi="宋体"/>
                <w:sz w:val="24"/>
              </w:rPr>
              <w:t>蒸湘区人民政府法制办公室主要职责内设机构和人员编制规定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46</w:t>
            </w:r>
          </w:p>
        </w:tc>
        <w:tc>
          <w:tcPr>
            <w:tcW w:w="2871" w:type="dxa"/>
            <w:vAlign w:val="center"/>
          </w:tcPr>
          <w:p>
            <w:pPr>
              <w:jc w:val="center"/>
              <w:rPr>
                <w:rFonts w:hint="eastAsia" w:ascii="宋体" w:hAnsi="宋体"/>
                <w:sz w:val="24"/>
              </w:rPr>
            </w:pPr>
            <w:r>
              <w:rPr>
                <w:rFonts w:hint="eastAsia" w:ascii="宋体" w:hAnsi="宋体"/>
                <w:sz w:val="24"/>
              </w:rPr>
              <w:t>衡蒸政办发〔2015〕43号</w:t>
            </w:r>
          </w:p>
        </w:tc>
        <w:tc>
          <w:tcPr>
            <w:tcW w:w="5842" w:type="dxa"/>
            <w:vAlign w:val="center"/>
          </w:tcPr>
          <w:p>
            <w:pPr>
              <w:jc w:val="left"/>
              <w:rPr>
                <w:rFonts w:ascii="Times New Roman" w:hAnsi="Times New Roman"/>
                <w:kern w:val="0"/>
                <w:sz w:val="24"/>
              </w:rPr>
            </w:pPr>
            <w:r>
              <w:rPr>
                <w:rFonts w:hint="eastAsia" w:ascii="宋体" w:hAnsi="宋体"/>
                <w:sz w:val="24"/>
              </w:rPr>
              <w:t>蒸湘区教育文化体育局（蒸湘区文物局）主要职责内设机构和人员编制规定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47</w:t>
            </w:r>
          </w:p>
        </w:tc>
        <w:tc>
          <w:tcPr>
            <w:tcW w:w="2871" w:type="dxa"/>
            <w:vAlign w:val="center"/>
          </w:tcPr>
          <w:p>
            <w:pPr>
              <w:jc w:val="center"/>
              <w:rPr>
                <w:rFonts w:hint="eastAsia" w:ascii="宋体" w:hAnsi="宋体"/>
                <w:sz w:val="24"/>
              </w:rPr>
            </w:pPr>
            <w:r>
              <w:rPr>
                <w:rFonts w:hint="eastAsia" w:ascii="宋体" w:hAnsi="宋体"/>
                <w:sz w:val="24"/>
              </w:rPr>
              <w:t>衡蒸政办发〔2015〕44号</w:t>
            </w:r>
          </w:p>
        </w:tc>
        <w:tc>
          <w:tcPr>
            <w:tcW w:w="5842" w:type="dxa"/>
            <w:vAlign w:val="center"/>
          </w:tcPr>
          <w:p>
            <w:pPr>
              <w:jc w:val="left"/>
              <w:rPr>
                <w:rFonts w:ascii="Times New Roman" w:hAnsi="Times New Roman"/>
                <w:kern w:val="0"/>
                <w:sz w:val="24"/>
              </w:rPr>
            </w:pPr>
            <w:r>
              <w:rPr>
                <w:rFonts w:hint="eastAsia" w:ascii="宋体" w:hAnsi="宋体"/>
                <w:sz w:val="24"/>
              </w:rPr>
              <w:t>蒸湘区司法局主要职责内设机构和人员编制规定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48</w:t>
            </w:r>
          </w:p>
        </w:tc>
        <w:tc>
          <w:tcPr>
            <w:tcW w:w="2871" w:type="dxa"/>
            <w:vAlign w:val="center"/>
          </w:tcPr>
          <w:p>
            <w:pPr>
              <w:jc w:val="center"/>
              <w:rPr>
                <w:rFonts w:hint="eastAsia" w:ascii="宋体" w:hAnsi="宋体"/>
                <w:sz w:val="24"/>
              </w:rPr>
            </w:pPr>
            <w:r>
              <w:rPr>
                <w:rFonts w:hint="eastAsia" w:ascii="宋体" w:hAnsi="宋体"/>
                <w:sz w:val="24"/>
              </w:rPr>
              <w:t>衡蒸政办发〔2015〕45号</w:t>
            </w:r>
          </w:p>
        </w:tc>
        <w:tc>
          <w:tcPr>
            <w:tcW w:w="5842" w:type="dxa"/>
            <w:vAlign w:val="center"/>
          </w:tcPr>
          <w:p>
            <w:pPr>
              <w:jc w:val="left"/>
              <w:rPr>
                <w:rFonts w:ascii="Times New Roman" w:hAnsi="Times New Roman"/>
                <w:kern w:val="0"/>
                <w:sz w:val="24"/>
              </w:rPr>
            </w:pPr>
            <w:r>
              <w:rPr>
                <w:rFonts w:hint="eastAsia" w:ascii="宋体" w:hAnsi="宋体"/>
                <w:sz w:val="24"/>
              </w:rPr>
              <w:t>蒸湘区旅游外侨民宗局主要职责内设机构和人员编制规定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49</w:t>
            </w:r>
          </w:p>
        </w:tc>
        <w:tc>
          <w:tcPr>
            <w:tcW w:w="2871" w:type="dxa"/>
            <w:vAlign w:val="center"/>
          </w:tcPr>
          <w:p>
            <w:pPr>
              <w:jc w:val="center"/>
              <w:rPr>
                <w:rFonts w:hint="eastAsia" w:ascii="宋体" w:hAnsi="宋体"/>
                <w:sz w:val="24"/>
              </w:rPr>
            </w:pPr>
            <w:r>
              <w:rPr>
                <w:rFonts w:hint="eastAsia" w:ascii="宋体" w:hAnsi="宋体"/>
                <w:sz w:val="24"/>
              </w:rPr>
              <w:t>衡蒸政办发〔2015〕46号</w:t>
            </w:r>
          </w:p>
        </w:tc>
        <w:tc>
          <w:tcPr>
            <w:tcW w:w="5842" w:type="dxa"/>
            <w:vAlign w:val="center"/>
          </w:tcPr>
          <w:p>
            <w:pPr>
              <w:jc w:val="left"/>
              <w:rPr>
                <w:rFonts w:ascii="Times New Roman" w:hAnsi="Times New Roman"/>
                <w:kern w:val="0"/>
                <w:sz w:val="24"/>
              </w:rPr>
            </w:pPr>
            <w:r>
              <w:rPr>
                <w:rFonts w:hint="eastAsia" w:ascii="宋体" w:hAnsi="宋体"/>
                <w:sz w:val="24"/>
              </w:rPr>
              <w:t>蒸湘区移民开发局主要职责内设机构和人员编制规定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50</w:t>
            </w:r>
          </w:p>
        </w:tc>
        <w:tc>
          <w:tcPr>
            <w:tcW w:w="2871" w:type="dxa"/>
            <w:vAlign w:val="center"/>
          </w:tcPr>
          <w:p>
            <w:pPr>
              <w:jc w:val="center"/>
              <w:rPr>
                <w:rFonts w:hint="eastAsia" w:ascii="宋体" w:hAnsi="宋体"/>
                <w:sz w:val="24"/>
              </w:rPr>
            </w:pPr>
            <w:r>
              <w:rPr>
                <w:rFonts w:hint="eastAsia" w:ascii="宋体" w:hAnsi="宋体"/>
                <w:sz w:val="24"/>
              </w:rPr>
              <w:t>衡蒸政办发〔2015〕47号</w:t>
            </w:r>
          </w:p>
        </w:tc>
        <w:tc>
          <w:tcPr>
            <w:tcW w:w="5842" w:type="dxa"/>
            <w:vAlign w:val="center"/>
          </w:tcPr>
          <w:p>
            <w:pPr>
              <w:jc w:val="left"/>
              <w:rPr>
                <w:rFonts w:ascii="Times New Roman" w:hAnsi="Times New Roman"/>
                <w:kern w:val="0"/>
                <w:sz w:val="24"/>
              </w:rPr>
            </w:pPr>
            <w:r>
              <w:rPr>
                <w:rFonts w:hint="eastAsia" w:ascii="宋体" w:hAnsi="宋体"/>
                <w:sz w:val="24"/>
              </w:rPr>
              <w:t>蒸湘区非税收入征收服务中心主要职责和机构编规定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51</w:t>
            </w:r>
          </w:p>
        </w:tc>
        <w:tc>
          <w:tcPr>
            <w:tcW w:w="2871" w:type="dxa"/>
            <w:vAlign w:val="center"/>
          </w:tcPr>
          <w:p>
            <w:pPr>
              <w:jc w:val="center"/>
              <w:rPr>
                <w:rFonts w:hint="eastAsia" w:ascii="宋体" w:hAnsi="宋体"/>
                <w:sz w:val="24"/>
              </w:rPr>
            </w:pPr>
            <w:r>
              <w:rPr>
                <w:rFonts w:hint="eastAsia" w:ascii="宋体" w:hAnsi="宋体"/>
                <w:sz w:val="24"/>
              </w:rPr>
              <w:t>衡蒸政办发〔2015〕48号</w:t>
            </w:r>
          </w:p>
        </w:tc>
        <w:tc>
          <w:tcPr>
            <w:tcW w:w="5842" w:type="dxa"/>
            <w:vAlign w:val="center"/>
          </w:tcPr>
          <w:p>
            <w:pPr>
              <w:jc w:val="left"/>
              <w:rPr>
                <w:rFonts w:ascii="Times New Roman" w:hAnsi="Times New Roman"/>
                <w:kern w:val="0"/>
                <w:sz w:val="24"/>
              </w:rPr>
            </w:pPr>
            <w:r>
              <w:rPr>
                <w:rFonts w:hint="eastAsia" w:ascii="宋体" w:hAnsi="宋体"/>
                <w:sz w:val="24"/>
              </w:rPr>
              <w:t>蒸湘区农业综合开发办公室主要职责和机构编制规定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52</w:t>
            </w:r>
          </w:p>
        </w:tc>
        <w:tc>
          <w:tcPr>
            <w:tcW w:w="2871" w:type="dxa"/>
            <w:vAlign w:val="center"/>
          </w:tcPr>
          <w:p>
            <w:pPr>
              <w:jc w:val="center"/>
              <w:rPr>
                <w:rFonts w:hint="eastAsia" w:ascii="宋体" w:hAnsi="宋体"/>
                <w:sz w:val="24"/>
              </w:rPr>
            </w:pPr>
            <w:r>
              <w:rPr>
                <w:rFonts w:hint="eastAsia" w:ascii="宋体" w:hAnsi="宋体"/>
                <w:sz w:val="24"/>
              </w:rPr>
              <w:t>衡蒸政办发〔2015〕49号</w:t>
            </w:r>
          </w:p>
        </w:tc>
        <w:tc>
          <w:tcPr>
            <w:tcW w:w="5842" w:type="dxa"/>
            <w:vAlign w:val="center"/>
          </w:tcPr>
          <w:p>
            <w:pPr>
              <w:jc w:val="left"/>
              <w:rPr>
                <w:rFonts w:ascii="Times New Roman" w:hAnsi="Times New Roman"/>
                <w:kern w:val="0"/>
                <w:sz w:val="24"/>
              </w:rPr>
            </w:pPr>
            <w:r>
              <w:rPr>
                <w:rFonts w:hint="eastAsia" w:ascii="宋体" w:hAnsi="宋体"/>
                <w:sz w:val="24"/>
              </w:rPr>
              <w:t>蒸湘区国有资产管理中心主要职责和机构编制规定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53</w:t>
            </w:r>
          </w:p>
        </w:tc>
        <w:tc>
          <w:tcPr>
            <w:tcW w:w="2871" w:type="dxa"/>
            <w:vAlign w:val="center"/>
          </w:tcPr>
          <w:p>
            <w:pPr>
              <w:jc w:val="center"/>
              <w:rPr>
                <w:rFonts w:hint="eastAsia" w:ascii="宋体" w:hAnsi="宋体"/>
                <w:sz w:val="24"/>
              </w:rPr>
            </w:pPr>
            <w:r>
              <w:rPr>
                <w:rFonts w:hint="eastAsia" w:ascii="宋体" w:hAnsi="宋体"/>
                <w:sz w:val="24"/>
              </w:rPr>
              <w:t>衡蒸政办发〔2015〕50号</w:t>
            </w:r>
          </w:p>
        </w:tc>
        <w:tc>
          <w:tcPr>
            <w:tcW w:w="5842" w:type="dxa"/>
            <w:vAlign w:val="center"/>
          </w:tcPr>
          <w:p>
            <w:pPr>
              <w:jc w:val="left"/>
              <w:rPr>
                <w:rFonts w:ascii="Times New Roman" w:hAnsi="Times New Roman"/>
                <w:kern w:val="0"/>
                <w:sz w:val="24"/>
              </w:rPr>
            </w:pPr>
            <w:r>
              <w:rPr>
                <w:rFonts w:hint="eastAsia" w:ascii="宋体" w:hAnsi="宋体"/>
                <w:sz w:val="24"/>
              </w:rPr>
              <w:t>蒸湘区国库集中支付中心主要职责和机构编制规定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54</w:t>
            </w:r>
          </w:p>
        </w:tc>
        <w:tc>
          <w:tcPr>
            <w:tcW w:w="2871" w:type="dxa"/>
            <w:vAlign w:val="center"/>
          </w:tcPr>
          <w:p>
            <w:pPr>
              <w:jc w:val="center"/>
              <w:rPr>
                <w:rFonts w:hint="eastAsia" w:ascii="宋体" w:hAnsi="宋体"/>
                <w:sz w:val="24"/>
              </w:rPr>
            </w:pPr>
            <w:r>
              <w:rPr>
                <w:rFonts w:hint="eastAsia" w:ascii="宋体" w:hAnsi="宋体"/>
                <w:sz w:val="24"/>
              </w:rPr>
              <w:t>衡蒸政办发〔2015〕51号</w:t>
            </w:r>
          </w:p>
        </w:tc>
        <w:tc>
          <w:tcPr>
            <w:tcW w:w="5842" w:type="dxa"/>
            <w:vAlign w:val="center"/>
          </w:tcPr>
          <w:p>
            <w:pPr>
              <w:jc w:val="left"/>
              <w:rPr>
                <w:rFonts w:ascii="Times New Roman" w:hAnsi="Times New Roman"/>
                <w:kern w:val="0"/>
                <w:sz w:val="24"/>
              </w:rPr>
            </w:pPr>
            <w:r>
              <w:rPr>
                <w:rFonts w:hint="eastAsia" w:ascii="宋体" w:hAnsi="宋体"/>
                <w:sz w:val="24"/>
              </w:rPr>
              <w:t>蒸湘区乡镇财政管理中心主要职责和机构编制规定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55</w:t>
            </w:r>
          </w:p>
        </w:tc>
        <w:tc>
          <w:tcPr>
            <w:tcW w:w="2871" w:type="dxa"/>
            <w:vAlign w:val="center"/>
          </w:tcPr>
          <w:p>
            <w:pPr>
              <w:jc w:val="center"/>
              <w:rPr>
                <w:rFonts w:hint="eastAsia" w:ascii="宋体" w:hAnsi="宋体"/>
                <w:sz w:val="24"/>
              </w:rPr>
            </w:pPr>
            <w:r>
              <w:rPr>
                <w:rFonts w:hint="eastAsia" w:ascii="宋体" w:hAnsi="宋体"/>
                <w:sz w:val="24"/>
              </w:rPr>
              <w:t>衡蒸政办发〔2015〕52号</w:t>
            </w:r>
          </w:p>
        </w:tc>
        <w:tc>
          <w:tcPr>
            <w:tcW w:w="5842" w:type="dxa"/>
            <w:vAlign w:val="center"/>
          </w:tcPr>
          <w:p>
            <w:pPr>
              <w:jc w:val="left"/>
              <w:rPr>
                <w:rFonts w:ascii="Times New Roman" w:hAnsi="Times New Roman"/>
                <w:kern w:val="0"/>
                <w:sz w:val="24"/>
              </w:rPr>
            </w:pPr>
            <w:r>
              <w:rPr>
                <w:rFonts w:hint="eastAsia" w:ascii="宋体" w:hAnsi="宋体"/>
                <w:sz w:val="24"/>
              </w:rPr>
              <w:t>蒸湘区财政投资评审中心主要职责和机构编制规定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56</w:t>
            </w:r>
          </w:p>
        </w:tc>
        <w:tc>
          <w:tcPr>
            <w:tcW w:w="2871" w:type="dxa"/>
            <w:vAlign w:val="center"/>
          </w:tcPr>
          <w:p>
            <w:pPr>
              <w:jc w:val="center"/>
              <w:rPr>
                <w:rFonts w:hint="eastAsia" w:ascii="宋体" w:hAnsi="宋体"/>
                <w:sz w:val="24"/>
              </w:rPr>
            </w:pPr>
            <w:r>
              <w:rPr>
                <w:rFonts w:hint="eastAsia" w:ascii="宋体" w:hAnsi="宋体"/>
                <w:sz w:val="24"/>
              </w:rPr>
              <w:t>衡蒸政办发〔2015〕53号</w:t>
            </w:r>
          </w:p>
        </w:tc>
        <w:tc>
          <w:tcPr>
            <w:tcW w:w="5842" w:type="dxa"/>
            <w:vAlign w:val="center"/>
          </w:tcPr>
          <w:p>
            <w:pPr>
              <w:jc w:val="left"/>
              <w:rPr>
                <w:rFonts w:ascii="Times New Roman" w:hAnsi="Times New Roman"/>
                <w:kern w:val="0"/>
                <w:sz w:val="24"/>
              </w:rPr>
            </w:pPr>
            <w:r>
              <w:rPr>
                <w:rFonts w:hint="eastAsia" w:ascii="宋体" w:hAnsi="宋体"/>
                <w:sz w:val="24"/>
              </w:rPr>
              <w:t>蒸湘区疾病预防控制中心主要职责和机构编制规定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57</w:t>
            </w:r>
          </w:p>
        </w:tc>
        <w:tc>
          <w:tcPr>
            <w:tcW w:w="2871" w:type="dxa"/>
            <w:vAlign w:val="center"/>
          </w:tcPr>
          <w:p>
            <w:pPr>
              <w:jc w:val="center"/>
              <w:rPr>
                <w:rFonts w:hint="eastAsia" w:ascii="宋体" w:hAnsi="宋体"/>
                <w:sz w:val="24"/>
              </w:rPr>
            </w:pPr>
            <w:r>
              <w:rPr>
                <w:rFonts w:hint="eastAsia" w:ascii="宋体" w:hAnsi="宋体"/>
                <w:sz w:val="24"/>
              </w:rPr>
              <w:t>衡蒸政办发〔2015〕55号</w:t>
            </w:r>
          </w:p>
        </w:tc>
        <w:tc>
          <w:tcPr>
            <w:tcW w:w="5842" w:type="dxa"/>
            <w:vAlign w:val="center"/>
          </w:tcPr>
          <w:p>
            <w:pPr>
              <w:jc w:val="left"/>
              <w:rPr>
                <w:rFonts w:ascii="Times New Roman" w:hAnsi="Times New Roman"/>
                <w:kern w:val="0"/>
                <w:sz w:val="24"/>
              </w:rPr>
            </w:pPr>
            <w:r>
              <w:rPr>
                <w:rFonts w:hint="eastAsia" w:ascii="宋体" w:hAnsi="宋体"/>
                <w:sz w:val="24"/>
              </w:rPr>
              <w:t>蒸湘区投资促进事务服务中心主要职责内设机构和人员编制规定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58</w:t>
            </w:r>
          </w:p>
        </w:tc>
        <w:tc>
          <w:tcPr>
            <w:tcW w:w="2871" w:type="dxa"/>
            <w:vAlign w:val="center"/>
          </w:tcPr>
          <w:p>
            <w:pPr>
              <w:jc w:val="center"/>
              <w:rPr>
                <w:rFonts w:hint="eastAsia" w:ascii="宋体" w:hAnsi="宋体"/>
                <w:sz w:val="24"/>
              </w:rPr>
            </w:pPr>
            <w:r>
              <w:rPr>
                <w:rFonts w:hint="eastAsia" w:ascii="宋体" w:hAnsi="宋体"/>
                <w:sz w:val="24"/>
              </w:rPr>
              <w:t>衡蒸政办发〔2015〕56号</w:t>
            </w:r>
          </w:p>
        </w:tc>
        <w:tc>
          <w:tcPr>
            <w:tcW w:w="5842" w:type="dxa"/>
            <w:vAlign w:val="center"/>
          </w:tcPr>
          <w:p>
            <w:pPr>
              <w:jc w:val="left"/>
              <w:rPr>
                <w:rFonts w:ascii="Times New Roman" w:hAnsi="Times New Roman"/>
                <w:kern w:val="0"/>
                <w:sz w:val="24"/>
              </w:rPr>
            </w:pPr>
            <w:r>
              <w:rPr>
                <w:rFonts w:hint="eastAsia" w:ascii="宋体" w:hAnsi="宋体"/>
                <w:sz w:val="24"/>
              </w:rPr>
              <w:t>蒸湘区蔬菜站主要职责和机构编制规定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59</w:t>
            </w:r>
          </w:p>
        </w:tc>
        <w:tc>
          <w:tcPr>
            <w:tcW w:w="2871" w:type="dxa"/>
            <w:vAlign w:val="center"/>
          </w:tcPr>
          <w:p>
            <w:pPr>
              <w:jc w:val="center"/>
              <w:rPr>
                <w:rFonts w:hint="eastAsia" w:ascii="宋体" w:hAnsi="宋体"/>
                <w:sz w:val="24"/>
              </w:rPr>
            </w:pPr>
            <w:r>
              <w:rPr>
                <w:rFonts w:hint="eastAsia" w:ascii="宋体" w:hAnsi="宋体"/>
                <w:sz w:val="24"/>
              </w:rPr>
              <w:t>衡蒸政办发〔2015〕57号</w:t>
            </w:r>
          </w:p>
        </w:tc>
        <w:tc>
          <w:tcPr>
            <w:tcW w:w="5842" w:type="dxa"/>
            <w:vAlign w:val="center"/>
          </w:tcPr>
          <w:p>
            <w:pPr>
              <w:jc w:val="left"/>
              <w:rPr>
                <w:rFonts w:ascii="Times New Roman" w:hAnsi="Times New Roman"/>
                <w:kern w:val="0"/>
                <w:sz w:val="24"/>
              </w:rPr>
            </w:pPr>
            <w:r>
              <w:rPr>
                <w:rFonts w:hint="eastAsia" w:ascii="宋体" w:hAnsi="宋体"/>
                <w:sz w:val="24"/>
              </w:rPr>
              <w:t>蒸湘区农村经营服务站主要职责和机构编制规定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60</w:t>
            </w:r>
          </w:p>
        </w:tc>
        <w:tc>
          <w:tcPr>
            <w:tcW w:w="2871" w:type="dxa"/>
            <w:vAlign w:val="center"/>
          </w:tcPr>
          <w:p>
            <w:pPr>
              <w:jc w:val="center"/>
              <w:rPr>
                <w:rFonts w:hint="eastAsia" w:ascii="宋体" w:hAnsi="宋体"/>
                <w:sz w:val="24"/>
              </w:rPr>
            </w:pPr>
            <w:r>
              <w:rPr>
                <w:rFonts w:hint="eastAsia" w:ascii="宋体" w:hAnsi="宋体"/>
                <w:sz w:val="24"/>
              </w:rPr>
              <w:t>衡蒸政办发〔2015〕58号</w:t>
            </w:r>
          </w:p>
        </w:tc>
        <w:tc>
          <w:tcPr>
            <w:tcW w:w="5842" w:type="dxa"/>
            <w:vAlign w:val="center"/>
          </w:tcPr>
          <w:p>
            <w:pPr>
              <w:jc w:val="left"/>
              <w:rPr>
                <w:rFonts w:ascii="Times New Roman" w:hAnsi="Times New Roman"/>
                <w:kern w:val="0"/>
                <w:sz w:val="24"/>
              </w:rPr>
            </w:pPr>
            <w:r>
              <w:rPr>
                <w:rFonts w:hint="eastAsia" w:ascii="宋体" w:hAnsi="宋体"/>
                <w:sz w:val="24"/>
              </w:rPr>
              <w:t>蒸湘区国有土地上房屋管理中心主要职责和机构编制规定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61</w:t>
            </w:r>
          </w:p>
        </w:tc>
        <w:tc>
          <w:tcPr>
            <w:tcW w:w="2871" w:type="dxa"/>
            <w:vAlign w:val="center"/>
          </w:tcPr>
          <w:p>
            <w:pPr>
              <w:jc w:val="center"/>
              <w:rPr>
                <w:rFonts w:hint="eastAsia" w:ascii="宋体" w:hAnsi="宋体"/>
                <w:sz w:val="24"/>
              </w:rPr>
            </w:pPr>
            <w:r>
              <w:rPr>
                <w:rFonts w:hint="eastAsia" w:ascii="宋体" w:hAnsi="宋体"/>
                <w:sz w:val="24"/>
              </w:rPr>
              <w:t>衡蒸政办发〔2015〕60号</w:t>
            </w:r>
          </w:p>
        </w:tc>
        <w:tc>
          <w:tcPr>
            <w:tcW w:w="5842" w:type="dxa"/>
            <w:vAlign w:val="center"/>
          </w:tcPr>
          <w:p>
            <w:pPr>
              <w:jc w:val="left"/>
              <w:rPr>
                <w:rFonts w:ascii="Times New Roman" w:hAnsi="Times New Roman"/>
                <w:kern w:val="0"/>
                <w:sz w:val="24"/>
              </w:rPr>
            </w:pPr>
            <w:r>
              <w:rPr>
                <w:rFonts w:hint="eastAsia" w:ascii="宋体" w:hAnsi="宋体"/>
                <w:sz w:val="24"/>
              </w:rPr>
              <w:t>蒸湘区社区矫正服务中心主要职责和机构编制规定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62</w:t>
            </w:r>
          </w:p>
        </w:tc>
        <w:tc>
          <w:tcPr>
            <w:tcW w:w="2871" w:type="dxa"/>
            <w:vAlign w:val="center"/>
          </w:tcPr>
          <w:p>
            <w:pPr>
              <w:jc w:val="center"/>
              <w:rPr>
                <w:rFonts w:hint="eastAsia" w:ascii="宋体" w:hAnsi="宋体"/>
                <w:sz w:val="24"/>
              </w:rPr>
            </w:pPr>
            <w:r>
              <w:rPr>
                <w:rFonts w:hint="eastAsia" w:ascii="宋体" w:hAnsi="宋体"/>
                <w:sz w:val="24"/>
              </w:rPr>
              <w:t>衡蒸政办发〔2015〕61号</w:t>
            </w:r>
          </w:p>
        </w:tc>
        <w:tc>
          <w:tcPr>
            <w:tcW w:w="5842" w:type="dxa"/>
            <w:vAlign w:val="center"/>
          </w:tcPr>
          <w:p>
            <w:pPr>
              <w:jc w:val="left"/>
              <w:rPr>
                <w:rFonts w:ascii="Times New Roman" w:hAnsi="Times New Roman"/>
                <w:kern w:val="0"/>
                <w:sz w:val="24"/>
              </w:rPr>
            </w:pPr>
            <w:r>
              <w:rPr>
                <w:rFonts w:hint="eastAsia" w:ascii="宋体" w:hAnsi="宋体"/>
                <w:sz w:val="24"/>
              </w:rPr>
              <w:t>蒸湘区城市管理执法大队主要职责内设机构和人员编制规定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63</w:t>
            </w:r>
          </w:p>
        </w:tc>
        <w:tc>
          <w:tcPr>
            <w:tcW w:w="2871" w:type="dxa"/>
            <w:vAlign w:val="center"/>
          </w:tcPr>
          <w:p>
            <w:pPr>
              <w:jc w:val="center"/>
              <w:rPr>
                <w:rFonts w:hint="eastAsia" w:ascii="宋体" w:hAnsi="宋体"/>
                <w:sz w:val="24"/>
              </w:rPr>
            </w:pPr>
            <w:r>
              <w:rPr>
                <w:rFonts w:hint="eastAsia" w:ascii="宋体" w:hAnsi="宋体"/>
                <w:sz w:val="24"/>
              </w:rPr>
              <w:t>衡蒸政办发〔2015〕62号</w:t>
            </w:r>
          </w:p>
        </w:tc>
        <w:tc>
          <w:tcPr>
            <w:tcW w:w="5842" w:type="dxa"/>
            <w:vAlign w:val="center"/>
          </w:tcPr>
          <w:p>
            <w:pPr>
              <w:jc w:val="left"/>
              <w:rPr>
                <w:rFonts w:ascii="Times New Roman" w:hAnsi="Times New Roman"/>
                <w:kern w:val="0"/>
                <w:sz w:val="24"/>
              </w:rPr>
            </w:pPr>
            <w:r>
              <w:rPr>
                <w:rFonts w:hint="eastAsia" w:ascii="宋体" w:hAnsi="宋体"/>
                <w:sz w:val="24"/>
              </w:rPr>
              <w:t>关于印发《蒸湘区农业“三项补贴”改革实施方案》的通知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64</w:t>
            </w:r>
          </w:p>
        </w:tc>
        <w:tc>
          <w:tcPr>
            <w:tcW w:w="2871" w:type="dxa"/>
            <w:vAlign w:val="center"/>
          </w:tcPr>
          <w:p>
            <w:pPr>
              <w:jc w:val="center"/>
              <w:rPr>
                <w:rFonts w:hint="eastAsia" w:ascii="宋体" w:hAnsi="宋体"/>
                <w:sz w:val="24"/>
              </w:rPr>
            </w:pPr>
            <w:r>
              <w:rPr>
                <w:rFonts w:hint="eastAsia" w:ascii="宋体" w:hAnsi="宋体"/>
                <w:sz w:val="24"/>
                <w:lang w:eastAsia="zh-CN"/>
              </w:rPr>
              <w:t>衡蒸政发〔2016〕3号</w:t>
            </w:r>
          </w:p>
        </w:tc>
        <w:tc>
          <w:tcPr>
            <w:tcW w:w="5842" w:type="dxa"/>
            <w:vAlign w:val="center"/>
          </w:tcPr>
          <w:p>
            <w:pPr>
              <w:shd w:val="clear"/>
              <w:jc w:val="left"/>
              <w:rPr>
                <w:rFonts w:ascii="Times New Roman" w:hAnsi="Times New Roman"/>
                <w:kern w:val="0"/>
                <w:sz w:val="24"/>
              </w:rPr>
            </w:pPr>
            <w:r>
              <w:rPr>
                <w:rFonts w:hint="eastAsia" w:ascii="宋体" w:hAnsi="宋体"/>
                <w:sz w:val="24"/>
              </w:rPr>
              <w:t>蒸湘区人民政府关于做好第三次全国农业普查的通知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65</w:t>
            </w:r>
          </w:p>
        </w:tc>
        <w:tc>
          <w:tcPr>
            <w:tcW w:w="2871" w:type="dxa"/>
            <w:vAlign w:val="center"/>
          </w:tcPr>
          <w:p>
            <w:pPr>
              <w:jc w:val="center"/>
              <w:rPr>
                <w:rFonts w:hint="eastAsia" w:ascii="宋体" w:hAnsi="宋体"/>
                <w:sz w:val="24"/>
              </w:rPr>
            </w:pPr>
            <w:r>
              <w:rPr>
                <w:rFonts w:hint="eastAsia" w:ascii="宋体" w:hAnsi="宋体"/>
                <w:sz w:val="24"/>
              </w:rPr>
              <w:t>衡蒸政通〔2016〕11号</w:t>
            </w:r>
          </w:p>
        </w:tc>
        <w:tc>
          <w:tcPr>
            <w:tcW w:w="5842" w:type="dxa"/>
            <w:vAlign w:val="center"/>
          </w:tcPr>
          <w:p>
            <w:pPr>
              <w:shd w:val="clear"/>
              <w:jc w:val="left"/>
              <w:rPr>
                <w:rFonts w:ascii="Times New Roman" w:hAnsi="Times New Roman"/>
                <w:kern w:val="0"/>
                <w:sz w:val="24"/>
              </w:rPr>
            </w:pPr>
            <w:r>
              <w:rPr>
                <w:rFonts w:hint="eastAsia" w:ascii="宋体" w:hAnsi="宋体"/>
                <w:sz w:val="24"/>
              </w:rPr>
              <w:t>蒸湘区人民政府关于清明期间加强森林防火工作的通告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66</w:t>
            </w:r>
          </w:p>
        </w:tc>
        <w:tc>
          <w:tcPr>
            <w:tcW w:w="2871" w:type="dxa"/>
            <w:vAlign w:val="center"/>
          </w:tcPr>
          <w:p>
            <w:pPr>
              <w:jc w:val="center"/>
              <w:rPr>
                <w:rFonts w:hint="eastAsia" w:ascii="宋体" w:hAnsi="宋体"/>
                <w:sz w:val="24"/>
              </w:rPr>
            </w:pPr>
            <w:r>
              <w:rPr>
                <w:rFonts w:hint="eastAsia" w:ascii="宋体" w:hAnsi="宋体"/>
                <w:sz w:val="24"/>
              </w:rPr>
              <w:t>衡蒸政发〔2016〕5号</w:t>
            </w:r>
          </w:p>
        </w:tc>
        <w:tc>
          <w:tcPr>
            <w:tcW w:w="5842" w:type="dxa"/>
            <w:vAlign w:val="center"/>
          </w:tcPr>
          <w:p>
            <w:pPr>
              <w:shd w:val="clear"/>
              <w:jc w:val="left"/>
              <w:rPr>
                <w:rFonts w:ascii="Times New Roman" w:hAnsi="Times New Roman"/>
                <w:kern w:val="0"/>
                <w:sz w:val="24"/>
              </w:rPr>
            </w:pPr>
            <w:r>
              <w:rPr>
                <w:rFonts w:hint="eastAsia" w:ascii="宋体" w:hAnsi="宋体"/>
                <w:sz w:val="24"/>
              </w:rPr>
              <w:t>蒸湘区人民政府关于印发《蒸湘区环境保护工作责任规定（试行）》的通知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67</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衡蒸政通〔2016〕13 号</w:t>
            </w:r>
          </w:p>
        </w:tc>
        <w:tc>
          <w:tcPr>
            <w:tcW w:w="5842" w:type="dxa"/>
            <w:tcBorders>
              <w:top w:val="single" w:color="auto" w:sz="4" w:space="0"/>
              <w:left w:val="single" w:color="auto" w:sz="4" w:space="0"/>
              <w:bottom w:val="single" w:color="auto" w:sz="4" w:space="0"/>
              <w:right w:val="single" w:color="auto" w:sz="4" w:space="0"/>
            </w:tcBorders>
            <w:vAlign w:val="center"/>
          </w:tcPr>
          <w:p>
            <w:pPr>
              <w:shd w:val="clear"/>
              <w:jc w:val="left"/>
              <w:rPr>
                <w:rFonts w:ascii="Times New Roman" w:hAnsi="Times New Roman"/>
                <w:kern w:val="0"/>
                <w:sz w:val="24"/>
              </w:rPr>
            </w:pPr>
            <w:r>
              <w:rPr>
                <w:rFonts w:hint="eastAsia" w:ascii="宋体" w:hAnsi="宋体"/>
                <w:color w:val="auto"/>
                <w:sz w:val="24"/>
              </w:rPr>
              <w:t>关于在全区开展“三实”信息集中采集的通告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68</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衡蒸政办发〔2016〕1号</w:t>
            </w:r>
          </w:p>
        </w:tc>
        <w:tc>
          <w:tcPr>
            <w:tcW w:w="5842" w:type="dxa"/>
            <w:tcBorders>
              <w:top w:val="single" w:color="auto" w:sz="4" w:space="0"/>
              <w:left w:val="single" w:color="auto" w:sz="4" w:space="0"/>
              <w:bottom w:val="single" w:color="auto" w:sz="4" w:space="0"/>
              <w:right w:val="single" w:color="auto" w:sz="4" w:space="0"/>
            </w:tcBorders>
            <w:vAlign w:val="center"/>
          </w:tcPr>
          <w:p>
            <w:pPr>
              <w:shd w:val="clear"/>
              <w:jc w:val="left"/>
              <w:rPr>
                <w:rFonts w:ascii="Times New Roman" w:hAnsi="Times New Roman"/>
                <w:kern w:val="0"/>
                <w:sz w:val="24"/>
              </w:rPr>
            </w:pPr>
            <w:r>
              <w:rPr>
                <w:rFonts w:hint="eastAsia" w:ascii="宋体" w:hAnsi="宋体"/>
                <w:color w:val="auto"/>
                <w:sz w:val="24"/>
              </w:rPr>
              <w:t>蒸湘区人民政府办公室主要职责内设机构和人员编制规定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69</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衡蒸政办发〔2016〕2号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kern w:val="0"/>
                <w:sz w:val="24"/>
              </w:rPr>
            </w:pPr>
            <w:r>
              <w:rPr>
                <w:rFonts w:hint="eastAsia" w:ascii="宋体" w:hAnsi="宋体"/>
                <w:color w:val="auto"/>
                <w:sz w:val="24"/>
              </w:rPr>
              <w:t>蒸湘区社会保险服务中心主要职责和机构编制规定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70</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衡蒸政办发〔2016〕4号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kern w:val="0"/>
                <w:sz w:val="24"/>
              </w:rPr>
            </w:pPr>
            <w:r>
              <w:rPr>
                <w:rFonts w:hint="eastAsia" w:ascii="宋体" w:hAnsi="宋体"/>
                <w:color w:val="auto"/>
                <w:sz w:val="24"/>
              </w:rPr>
              <w:t>蒸湘区农林局主要职责内设机构和人员编制规定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71</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rPr>
              <w:t>衡蒸政办发〔2016〕5号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kern w:val="0"/>
                <w:sz w:val="24"/>
              </w:rPr>
            </w:pPr>
            <w:r>
              <w:rPr>
                <w:rFonts w:hint="eastAsia" w:ascii="宋体" w:hAnsi="宋体"/>
                <w:color w:val="auto"/>
                <w:sz w:val="24"/>
              </w:rPr>
              <w:t>蒸湘区防汛抗旱指挥部办公室主要职责和机构编制规定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72</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衡蒸政办发〔2016〕6号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kern w:val="0"/>
                <w:sz w:val="24"/>
              </w:rPr>
            </w:pPr>
            <w:r>
              <w:rPr>
                <w:rFonts w:hint="eastAsia" w:ascii="宋体" w:hAnsi="宋体"/>
                <w:color w:val="auto"/>
                <w:sz w:val="24"/>
              </w:rPr>
              <w:t>蒸湘区水利局主要职责内设机构和人员编制规定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73</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衡蒸政办发〔2016〕7号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kern w:val="0"/>
                <w:sz w:val="24"/>
              </w:rPr>
            </w:pPr>
            <w:r>
              <w:rPr>
                <w:rFonts w:hint="eastAsia" w:ascii="宋体" w:hAnsi="宋体"/>
                <w:color w:val="auto"/>
                <w:sz w:val="24"/>
              </w:rPr>
              <w:t>蒸湘区水土保持服务中心主要职责和机构编制规定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74</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衡蒸政办发〔2016〕8号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kern w:val="0"/>
                <w:sz w:val="24"/>
              </w:rPr>
            </w:pPr>
            <w:r>
              <w:rPr>
                <w:rFonts w:hint="eastAsia" w:ascii="宋体" w:hAnsi="宋体"/>
                <w:color w:val="auto"/>
                <w:sz w:val="24"/>
              </w:rPr>
              <w:t>蒸湘区发展改革和科学技术局主要职责内设机构和人员编制规定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75</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衡蒸政办发〔2016〕9号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kern w:val="0"/>
                <w:sz w:val="24"/>
              </w:rPr>
            </w:pPr>
            <w:r>
              <w:rPr>
                <w:rFonts w:hint="eastAsia" w:ascii="宋体" w:hAnsi="宋体"/>
                <w:color w:val="auto"/>
                <w:sz w:val="24"/>
              </w:rPr>
              <w:t>蒸湘区经济信息中心主要职责和机构编制规定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76</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w:t>
            </w:r>
            <w:r>
              <w:rPr>
                <w:rFonts w:hint="eastAsia" w:ascii="宋体" w:hAnsi="宋体"/>
                <w:sz w:val="24"/>
                <w:lang w:eastAsia="zh-CN"/>
              </w:rPr>
              <w:t>发</w:t>
            </w:r>
            <w:r>
              <w:rPr>
                <w:rFonts w:hint="eastAsia" w:ascii="宋体" w:hAnsi="宋体"/>
                <w:sz w:val="24"/>
              </w:rPr>
              <w:t>〔2016〕11号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color w:val="auto"/>
                <w:kern w:val="0"/>
                <w:sz w:val="24"/>
              </w:rPr>
            </w:pPr>
            <w:r>
              <w:rPr>
                <w:rFonts w:hint="eastAsia" w:ascii="宋体" w:hAnsi="宋体"/>
                <w:color w:val="auto"/>
                <w:sz w:val="24"/>
              </w:rPr>
              <w:t>蒸湘区社区“三清三建”实施方案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77</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rPr>
              <w:t>衡蒸政办通〔2016〕16号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color w:val="auto"/>
                <w:kern w:val="0"/>
                <w:sz w:val="24"/>
              </w:rPr>
            </w:pPr>
            <w:r>
              <w:rPr>
                <w:rFonts w:hint="eastAsia" w:ascii="宋体" w:hAnsi="宋体"/>
                <w:color w:val="auto"/>
                <w:sz w:val="24"/>
              </w:rPr>
              <w:t>关于腾空联合街道杨柳村五组蔡伦大道绿化带用地内建（构）筑物的通告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78</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衡蒸政办通〔2016〕21号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color w:val="auto"/>
                <w:kern w:val="0"/>
                <w:sz w:val="24"/>
              </w:rPr>
            </w:pPr>
            <w:r>
              <w:rPr>
                <w:rFonts w:hint="eastAsia" w:ascii="宋体" w:hAnsi="宋体"/>
                <w:color w:val="auto"/>
                <w:sz w:val="24"/>
              </w:rPr>
              <w:t>关于印发《蒸湘区清理整治环保违规建设项目工作实施方案》的通知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79</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衡蒸政办发〔2016〕16号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color w:val="auto"/>
                <w:kern w:val="0"/>
                <w:sz w:val="24"/>
              </w:rPr>
            </w:pPr>
            <w:r>
              <w:rPr>
                <w:rFonts w:hint="eastAsia" w:ascii="宋体" w:hAnsi="宋体"/>
                <w:color w:val="auto"/>
                <w:sz w:val="24"/>
              </w:rPr>
              <w:t>关于印发《衡阳市蒸湘区社区工作办公室机构编制方案》的通知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80</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衡蒸政办发〔2016〕19号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color w:val="auto"/>
                <w:sz w:val="24"/>
              </w:rPr>
              <w:t>关于印发《蒸湘区城市建设投资管理办公室主要职责内设机构和人员编制规定》的通知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81</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衡蒸政办发〔2016〕20号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b/>
                <w:bCs/>
                <w:color w:val="auto"/>
                <w:sz w:val="24"/>
              </w:rPr>
            </w:pPr>
            <w:r>
              <w:rPr>
                <w:rFonts w:hint="eastAsia" w:ascii="宋体" w:hAnsi="宋体"/>
                <w:color w:val="auto"/>
                <w:sz w:val="24"/>
              </w:rPr>
              <w:t>计划生育协会三定规定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82</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衡蒸政办通〔2016〕34号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color w:val="auto"/>
                <w:sz w:val="24"/>
              </w:rPr>
              <w:t>关于印发《蒸湘区“三实”信息集中采集专项行动工作实施方案》的通知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83</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衡蒸政办发〔2016〕22号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color w:val="auto"/>
                <w:sz w:val="24"/>
              </w:rPr>
              <w:t>蒸湘区红十字会主要职责内设机构和人员编制规定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84</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衡蒸政办发〔2016〕23号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color w:val="auto"/>
                <w:sz w:val="24"/>
              </w:rPr>
              <w:t>蒸湘区医疗保险基金管理中心主要职责和人员编制规定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85</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衡蒸政办发〔2016〕24号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color w:val="auto"/>
                <w:sz w:val="24"/>
              </w:rPr>
              <w:t>蒸湘区城乡居民社会养老保险服务中心主要职责和机构编制规定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86</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衡蒸政办通〔2016〕60号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color w:val="auto"/>
                <w:sz w:val="24"/>
              </w:rPr>
              <w:t>关于印发《蒸湘区雨母山镇2016年度林业有害生物除治实施方案》的通知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87</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val="en-US" w:eastAsia="zh-CN"/>
              </w:rPr>
            </w:pPr>
            <w:r>
              <w:rPr>
                <w:rFonts w:hint="eastAsia" w:ascii="宋体" w:hAnsi="宋体"/>
                <w:sz w:val="24"/>
              </w:rPr>
              <w:t>衡蒸政办通〔2016〕62号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olor w:val="auto"/>
                <w:sz w:val="24"/>
                <w:lang w:eastAsia="zh-CN"/>
              </w:rPr>
            </w:pPr>
            <w:r>
              <w:rPr>
                <w:rFonts w:hint="eastAsia" w:ascii="宋体" w:hAnsi="宋体"/>
                <w:color w:val="auto"/>
                <w:sz w:val="24"/>
              </w:rPr>
              <w:t>关于联合检查蒸湘区与石鼓区行政区域界线的通知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88</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衡蒸政办通〔2016〕</w:t>
            </w:r>
            <w:r>
              <w:rPr>
                <w:rFonts w:hint="eastAsia" w:ascii="宋体" w:hAnsi="宋体"/>
                <w:sz w:val="24"/>
                <w:lang w:val="en-US" w:eastAsia="zh-CN"/>
              </w:rPr>
              <w:t>66</w:t>
            </w:r>
            <w:r>
              <w:rPr>
                <w:rFonts w:hint="eastAsia" w:ascii="宋体" w:hAnsi="宋体"/>
                <w:sz w:val="24"/>
              </w:rPr>
              <w:t>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color w:val="auto"/>
                <w:sz w:val="24"/>
              </w:rPr>
              <w:t>关于印发《蒸湘区贫困退出验收实施细则》的通知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89</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衡蒸政通〔2017〕1号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衡阳市蒸湘区人民政府关于在全区开展麻疹类疫苗查漏补种工作的通知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90</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衡蒸政办发〔2017〕5号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衡阳市蒸湘区人民政府办公室关于印发《蒸湘区国有土地上房屋征收中心主要职责和机构编制规定》的通知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100</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衡蒸政办发〔2017〕6号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衡阳市蒸湘区人民政府办公室关于印发《衡阳市蒸湘区工商业联合会主要职责内设机构和人员编制规定》的通知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101</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衡蒸政办通〔2017〕54号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衡阳市蒸湘区人民政府办公室关于印发《蒸湘区农村低保和社会保障兜底脱贫对象认定清理整顿工作方案》的通知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102</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衡蒸政办通〔2017〕76号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衡阳市蒸湘区人民政府办公室关于印发《蒸湘区2018年度城乡居民基本医疗保险参保缴费工作方案》的通知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103</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衡蒸政办发〔2017〕16号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衡阳市蒸湘区人民政府关于印发《蒸湘区重点工程项目管理领导小组办公室机构编制方案》的通知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104</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衡蒸政办通〔2017〕90号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衡阳市蒸湘区人民政府关于印发《蒸湘区电商扶贫工作绩效考核办法》的通知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105</w:t>
            </w:r>
          </w:p>
        </w:tc>
        <w:tc>
          <w:tcPr>
            <w:tcW w:w="28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center"/>
              <w:textAlignment w:val="center"/>
              <w:rPr>
                <w:rFonts w:hint="eastAsia" w:ascii="宋体" w:hAnsi="宋体"/>
                <w:sz w:val="24"/>
              </w:rPr>
            </w:pPr>
            <w:r>
              <w:rPr>
                <w:rFonts w:hint="eastAsia" w:ascii="宋体" w:hAnsi="宋体" w:eastAsia="宋体" w:cs="宋体"/>
                <w:i w:val="0"/>
                <w:color w:val="auto"/>
                <w:kern w:val="0"/>
                <w:sz w:val="24"/>
                <w:szCs w:val="24"/>
                <w:u w:val="none"/>
                <w:lang w:val="en-US" w:eastAsia="zh-CN" w:bidi="ar"/>
              </w:rPr>
              <w:t>衡蒸政办发〔2018〕4号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衡阳市蒸湘区人民政府办公室关于印发《蒸湘区林业站主要职责和机构编制规定》的通知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106</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衡蒸政办发〔2018〕5号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衡阳市蒸湘区人民政府办公室关于印发《蒸湘区农业站主要职责和机构编制规定》的通知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01" w:type="dxa"/>
            <w:vAlign w:val="center"/>
          </w:tcPr>
          <w:p>
            <w:pPr>
              <w:widowControl/>
              <w:shd w:val="clear"/>
              <w:jc w:val="center"/>
              <w:rPr>
                <w:rFonts w:hint="default" w:ascii="Times New Roman" w:hAnsi="Times New Roman"/>
                <w:color w:val="auto"/>
                <w:kern w:val="0"/>
                <w:sz w:val="24"/>
                <w:lang w:val="en-US" w:eastAsia="zh-CN"/>
              </w:rPr>
            </w:pPr>
            <w:r>
              <w:rPr>
                <w:rFonts w:hint="eastAsia" w:ascii="Times New Roman" w:hAnsi="Times New Roman"/>
                <w:color w:val="auto"/>
                <w:kern w:val="0"/>
                <w:sz w:val="24"/>
                <w:lang w:val="en-US" w:eastAsia="zh-CN"/>
              </w:rPr>
              <w:t>107</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lang w:val="en-US" w:eastAsia="zh-CN"/>
              </w:rPr>
              <w:t>衡蒸政办发〔2018〕6号</w:t>
            </w:r>
          </w:p>
        </w:tc>
        <w:tc>
          <w:tcPr>
            <w:tcW w:w="5842"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宋体" w:hAnsi="宋体"/>
                <w:color w:val="auto"/>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衡阳市蒸湘区人民政府办公室关于印发《蒸湘区畜牧水产站主要职责和机构编制规定》的通知</w:t>
            </w:r>
          </w:p>
        </w:tc>
      </w:tr>
    </w:tbl>
    <w:p>
      <w:pPr>
        <w:widowControl/>
        <w:shd w:val="clear" w:color="auto"/>
        <w:spacing w:line="540" w:lineRule="exact"/>
        <w:rPr>
          <w:rFonts w:hint="eastAsia" w:ascii="Times New Roman" w:hAnsi="Times New Roman" w:eastAsia="黑体"/>
          <w:color w:val="000000"/>
          <w:kern w:val="0"/>
          <w:sz w:val="32"/>
          <w:szCs w:val="32"/>
        </w:rPr>
      </w:pPr>
    </w:p>
    <w:p>
      <w:pPr>
        <w:pStyle w:val="2"/>
        <w:rPr>
          <w:rFonts w:hint="eastAsia"/>
        </w:rPr>
      </w:pPr>
    </w:p>
    <w:p>
      <w:pPr>
        <w:widowControl/>
        <w:shd w:val="clear" w:color="auto"/>
        <w:spacing w:line="540" w:lineRule="exact"/>
        <w:rPr>
          <w:rFonts w:ascii="Times New Roman" w:hAnsi="Times New Roman" w:eastAsia="黑体"/>
          <w:color w:val="000000"/>
          <w:kern w:val="0"/>
          <w:sz w:val="44"/>
          <w:szCs w:val="44"/>
        </w:rPr>
      </w:pP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2</w:t>
      </w:r>
      <w:r>
        <w:rPr>
          <w:rFonts w:hint="eastAsia" w:ascii="Times New Roman" w:hAnsi="Times New Roman" w:eastAsia="黑体"/>
          <w:color w:val="000000"/>
          <w:kern w:val="0"/>
          <w:sz w:val="32"/>
          <w:szCs w:val="32"/>
        </w:rPr>
        <w:t>：</w:t>
      </w:r>
    </w:p>
    <w:p>
      <w:pPr>
        <w:shd w:val="clear"/>
        <w:jc w:val="center"/>
        <w:rPr>
          <w:rFonts w:hint="eastAsia"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继续有效的规范性文件目录</w:t>
      </w:r>
    </w:p>
    <w:tbl>
      <w:tblPr>
        <w:tblStyle w:val="5"/>
        <w:tblW w:w="9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914"/>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jc w:val="center"/>
        </w:trPr>
        <w:tc>
          <w:tcPr>
            <w:tcW w:w="741" w:type="dxa"/>
            <w:vAlign w:val="center"/>
          </w:tcPr>
          <w:p>
            <w:pPr>
              <w:widowControl/>
              <w:shd w:val="clear"/>
              <w:jc w:val="center"/>
              <w:rPr>
                <w:rFonts w:hint="default" w:ascii="Times New Roman" w:hAnsi="Times New Roman" w:cs="Times New Roman"/>
                <w:sz w:val="24"/>
              </w:rPr>
            </w:pPr>
            <w:r>
              <w:rPr>
                <w:rFonts w:hint="eastAsia" w:ascii="Times New Roman" w:hAnsi="黑体" w:eastAsia="黑体"/>
                <w:color w:val="000000"/>
                <w:kern w:val="0"/>
                <w:sz w:val="24"/>
              </w:rPr>
              <w:t>序号</w:t>
            </w:r>
          </w:p>
        </w:tc>
        <w:tc>
          <w:tcPr>
            <w:tcW w:w="2914" w:type="dxa"/>
            <w:vAlign w:val="center"/>
          </w:tcPr>
          <w:p>
            <w:pPr>
              <w:widowControl/>
              <w:shd w:val="clear"/>
              <w:jc w:val="center"/>
              <w:rPr>
                <w:rFonts w:hint="default" w:ascii="Times New Roman" w:hAnsi="Times New Roman" w:cs="Times New Roman"/>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号</w:t>
            </w:r>
          </w:p>
        </w:tc>
        <w:tc>
          <w:tcPr>
            <w:tcW w:w="6096" w:type="dxa"/>
            <w:vAlign w:val="center"/>
          </w:tcPr>
          <w:p>
            <w:pPr>
              <w:widowControl/>
              <w:shd w:val="clear"/>
              <w:jc w:val="center"/>
              <w:rPr>
                <w:rFonts w:hint="default" w:ascii="Times New Roman" w:hAnsi="Times New Roman" w:cs="Times New Roman"/>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件</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1</w:t>
            </w:r>
          </w:p>
        </w:tc>
        <w:tc>
          <w:tcPr>
            <w:tcW w:w="2914" w:type="dxa"/>
            <w:vAlign w:val="center"/>
          </w:tcPr>
          <w:p>
            <w:pPr>
              <w:jc w:val="center"/>
              <w:rPr>
                <w:rFonts w:hint="eastAsia" w:ascii="宋体" w:hAnsi="宋体"/>
                <w:sz w:val="24"/>
                <w:lang w:val="en-US" w:eastAsia="zh-CN"/>
              </w:rPr>
            </w:pPr>
            <w:r>
              <w:rPr>
                <w:rFonts w:hint="eastAsia" w:ascii="宋体" w:hAnsi="宋体"/>
                <w:sz w:val="24"/>
                <w:lang w:val="en-US" w:eastAsia="zh-CN"/>
              </w:rPr>
              <w:t>衡蒸政办发〔2016〕12号</w:t>
            </w:r>
          </w:p>
        </w:tc>
        <w:tc>
          <w:tcPr>
            <w:tcW w:w="6096" w:type="dxa"/>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ascii="Times New Roman" w:hAnsi="Times New Roman"/>
                <w:kern w:val="0"/>
                <w:sz w:val="24"/>
              </w:rPr>
            </w:pPr>
            <w:r>
              <w:rPr>
                <w:rFonts w:hint="eastAsia" w:ascii="宋体" w:hAnsi="宋体"/>
                <w:color w:val="auto"/>
                <w:sz w:val="24"/>
                <w:lang w:eastAsia="zh-CN"/>
              </w:rPr>
              <w:t>衡阳市蒸湘区人民政府办公室</w:t>
            </w:r>
            <w:r>
              <w:rPr>
                <w:rFonts w:hint="eastAsia" w:ascii="宋体" w:hAnsi="宋体"/>
                <w:color w:val="auto"/>
                <w:sz w:val="24"/>
              </w:rPr>
              <w:t>关于印发</w:t>
            </w:r>
            <w:r>
              <w:rPr>
                <w:rFonts w:hint="eastAsia" w:ascii="宋体" w:hAnsi="宋体"/>
                <w:color w:val="auto"/>
                <w:sz w:val="24"/>
                <w:lang w:eastAsia="zh-CN"/>
              </w:rPr>
              <w:t>《</w:t>
            </w:r>
            <w:r>
              <w:rPr>
                <w:rFonts w:hint="eastAsia" w:ascii="宋体" w:hAnsi="宋体"/>
                <w:color w:val="auto"/>
                <w:sz w:val="24"/>
              </w:rPr>
              <w:t>衡阳市蒸湘区专利资助办法</w:t>
            </w:r>
            <w:r>
              <w:rPr>
                <w:rFonts w:hint="eastAsia" w:ascii="宋体" w:hAnsi="宋体"/>
                <w:color w:val="auto"/>
                <w:sz w:val="24"/>
                <w:lang w:eastAsia="zh-CN"/>
              </w:rPr>
              <w:t>》</w:t>
            </w:r>
            <w:r>
              <w:rPr>
                <w:rFonts w:hint="eastAsia" w:ascii="宋体" w:hAnsi="宋体"/>
                <w:color w:val="auto"/>
                <w:sz w:val="24"/>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2</w:t>
            </w:r>
          </w:p>
        </w:tc>
        <w:tc>
          <w:tcPr>
            <w:tcW w:w="2914" w:type="dxa"/>
            <w:vAlign w:val="center"/>
          </w:tcPr>
          <w:p>
            <w:pPr>
              <w:jc w:val="center"/>
              <w:rPr>
                <w:rFonts w:hint="default" w:ascii="宋体" w:hAnsi="宋体"/>
                <w:sz w:val="24"/>
                <w:lang w:val="en-US" w:eastAsia="zh-CN"/>
              </w:rPr>
            </w:pPr>
            <w:r>
              <w:rPr>
                <w:rFonts w:hint="eastAsia" w:ascii="宋体" w:hAnsi="宋体"/>
                <w:sz w:val="24"/>
                <w:lang w:val="en-US" w:eastAsia="zh-CN"/>
              </w:rPr>
              <w:t>衡蒸政办发〔2016〕14号</w:t>
            </w:r>
          </w:p>
        </w:tc>
        <w:tc>
          <w:tcPr>
            <w:tcW w:w="6096" w:type="dxa"/>
            <w:vAlign w:val="center"/>
          </w:tcPr>
          <w:p>
            <w:pPr>
              <w:shd w:val="clear"/>
              <w:jc w:val="left"/>
              <w:rPr>
                <w:rFonts w:hint="default" w:ascii="Times New Roman" w:hAnsi="Times New Roman" w:cs="Times New Roman"/>
                <w:sz w:val="24"/>
              </w:rPr>
            </w:pPr>
            <w:r>
              <w:rPr>
                <w:rFonts w:ascii="Times New Roman" w:hAnsi="Times New Roman"/>
                <w:kern w:val="0"/>
                <w:sz w:val="24"/>
              </w:rPr>
              <w:t>蒸湘区安置房建设和管理工作方案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3</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衡蒸政通〔2016〕15号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宋体" w:hAnsi="宋体"/>
                <w:color w:val="auto"/>
                <w:sz w:val="24"/>
              </w:rPr>
              <w:t>蒸湘区人民政府关于印发《蒸湘区镇街（片区）家门口排水管道（化粪池）及其井盖建设维护管理办法》的通知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4</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衡蒸政通〔2016〕16号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宋体" w:hAnsi="宋体"/>
                <w:color w:val="auto"/>
                <w:sz w:val="24"/>
              </w:rPr>
              <w:t>关于印发《蒸湘区金融产业扶贫工作实施方案》的通知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5</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衡蒸政通〔2016〕17号</w:t>
            </w:r>
          </w:p>
        </w:tc>
        <w:tc>
          <w:tcPr>
            <w:tcW w:w="6096" w:type="dxa"/>
            <w:tcBorders>
              <w:top w:val="single" w:color="auto" w:sz="4" w:space="0"/>
              <w:left w:val="single" w:color="auto" w:sz="4" w:space="0"/>
              <w:bottom w:val="single" w:color="auto" w:sz="4" w:space="0"/>
              <w:right w:val="single" w:color="auto" w:sz="4" w:space="0"/>
            </w:tcBorders>
            <w:vAlign w:val="center"/>
          </w:tcPr>
          <w:p>
            <w:pPr>
              <w:shd w:val="clear"/>
              <w:jc w:val="left"/>
              <w:rPr>
                <w:rFonts w:hint="default" w:ascii="Times New Roman" w:hAnsi="Times New Roman" w:cs="Times New Roman"/>
                <w:sz w:val="24"/>
              </w:rPr>
            </w:pPr>
            <w:r>
              <w:rPr>
                <w:rFonts w:hint="eastAsia" w:ascii="宋体" w:hAnsi="宋体"/>
                <w:color w:val="auto"/>
                <w:sz w:val="24"/>
              </w:rPr>
              <w:t>关于印发《关于整合城乡居民基本医疗保险制度的实施方案》的通知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6</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衡蒸政办发〔2016〕17号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宋体" w:hAnsi="宋体"/>
                <w:color w:val="auto"/>
                <w:sz w:val="24"/>
              </w:rPr>
              <w:t>关于印发《衡阳市蒸湘区环境监管网格化划分方案》的通知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7</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衡蒸政办发〔2016〕18号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宋体" w:hAnsi="宋体"/>
                <w:color w:val="auto"/>
                <w:sz w:val="24"/>
              </w:rPr>
              <w:t>关于印发《蒸湘区出生缺陷防治工作实施方案》的通知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8</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衡蒸政办通〔2016〕32号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宋体" w:hAnsi="宋体"/>
                <w:color w:val="auto"/>
                <w:sz w:val="24"/>
              </w:rPr>
              <w:t>关于进一步加强新建违法建筑管控的通知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9</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衡蒸政办发〔2016〕21号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宋体" w:hAnsi="宋体"/>
                <w:color w:val="auto"/>
                <w:sz w:val="24"/>
              </w:rPr>
              <w:t>关于印发《蒸湘区乡村教师支持计划（2015-2020年）实施细则》的通知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10</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衡蒸政办发〔2016〕25号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Times New Roman" w:hAnsi="Times New Roman" w:cs="Times New Roman"/>
                <w:sz w:val="24"/>
                <w:lang w:val="en-US" w:eastAsia="zh-CN"/>
              </w:rPr>
              <w:t>关于印发《蒸湘区雨母山景区管理处机构编制方案》的通知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11</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衡蒸政办发〔2016〕29号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Times New Roman" w:hAnsi="Times New Roman" w:eastAsia="宋体" w:cs="Times New Roman"/>
                <w:sz w:val="24"/>
                <w:lang w:val="en-US" w:eastAsia="zh-CN"/>
              </w:rPr>
            </w:pPr>
            <w:r>
              <w:rPr>
                <w:rFonts w:hint="eastAsia" w:ascii="宋体" w:hAnsi="宋体"/>
                <w:color w:val="auto"/>
                <w:sz w:val="24"/>
              </w:rPr>
              <w:t>衡阳市蒸湘区人民政府办公室关于印发《蒸湘区城市公立医院综合改革试点工作方案》的通知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12</w:t>
            </w:r>
          </w:p>
        </w:tc>
        <w:tc>
          <w:tcPr>
            <w:tcW w:w="2914"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sz w:val="24"/>
                <w:lang w:val="en-US" w:eastAsia="zh-CN"/>
              </w:rPr>
            </w:pPr>
            <w:r>
              <w:rPr>
                <w:rFonts w:hint="eastAsia" w:ascii="宋体" w:hAnsi="宋体"/>
                <w:sz w:val="24"/>
                <w:lang w:val="en-US" w:eastAsia="zh-CN"/>
              </w:rPr>
              <w:t>衡蒸政办通〔2016〕70号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宋体" w:hAnsi="宋体"/>
                <w:color w:val="auto"/>
                <w:sz w:val="24"/>
              </w:rPr>
              <w:t>关于印发《蒸湘区“一窗一人双系统”办税模式实施方案》的通知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13</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衡蒸政办发〔2016〕31号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default" w:ascii="Times New Roman" w:hAnsi="Times New Roman" w:cs="Times New Roman"/>
                <w:sz w:val="24"/>
              </w:rPr>
            </w:pPr>
            <w:r>
              <w:rPr>
                <w:rFonts w:hint="eastAsia" w:ascii="宋体" w:hAnsi="宋体"/>
                <w:color w:val="auto"/>
                <w:sz w:val="24"/>
              </w:rPr>
              <w:t>关于印发《蒸湘区加快促进家庭农场发展的指导意见》的通知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14</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衡蒸政发〔2017〕1号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衡阳市蒸湘区人民政府关于印发《蒸湘区妇女发展规划（2016-2020）》、《蒸湘区儿童发展规划（2016-2020）》的通知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15</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eastAsia="宋体" w:cs="宋体"/>
                <w:i w:val="0"/>
                <w:color w:val="000000"/>
                <w:kern w:val="0"/>
                <w:sz w:val="24"/>
                <w:szCs w:val="24"/>
                <w:u w:val="none"/>
                <w:lang w:val="en-US" w:eastAsia="zh-CN" w:bidi="ar"/>
              </w:rPr>
              <w:t>ZXDR-2017-00004</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color w:val="auto"/>
                <w:sz w:val="24"/>
                <w:lang w:val="en-US" w:eastAsia="zh-CN"/>
              </w:rPr>
              <w:t>衡阳市蒸湘区人民政府关于落实公共场所无线上网安全技术保护措施的通告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16</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衡蒸政办通〔2017〕13号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衡阳市蒸湘区人民政府办公室关于印发《蒸湘区防汛应急预案（2017年修订）》的通知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17</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衡蒸政办通〔2017〕14号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衡阳市蒸湘区人民政府办公室关于印发《蒸湘区抗旱应急预案（2017年修订）》的通知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18</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衡蒸政办通〔2017〕15号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衡阳市蒸湘区人民政府办公室关于印发《蒸湘区山洪灾害防御预案》的通知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19</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衡蒸办〔2017〕32号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cs="宋体"/>
                <w:i w:val="0"/>
                <w:color w:val="auto"/>
                <w:kern w:val="0"/>
                <w:sz w:val="24"/>
                <w:szCs w:val="24"/>
                <w:u w:val="none"/>
                <w:lang w:val="en-US" w:eastAsia="zh-CN" w:bidi="ar"/>
              </w:rPr>
              <w:t>蒸湘区重点工程项目资金管理办法（修订）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20</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衡蒸政办发〔2017〕3号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衡阳市蒸湘区人民政府办公室关于印发《蒸湘区推进分级诊疗制度建设工作实施方案》的通知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21</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衡蒸政办通〔2017〕20号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衡阳市蒸湘区人民政府办公室关于印发《关于进一步加强校车安全管理工作的实施意见》的通知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22</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衡蒸政办通〔2017〕57号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衡阳市蒸湘区人民政府办公室关于印发《蒸湘区农村公路养护管理办法》的通知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23</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衡蒸政办发〔2017〕10号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衡阳市蒸湘区人民政府办公室关于印发《关于区级财政专项资金的管理办法（修订）》的通知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24</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衡蒸政办发〔2017〕11号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衡阳市蒸湘区人民政府办公室关于印发《蒸湘区移民避险解困搬迁项目实施办法》的通知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25</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衡蒸政办通〔2017〕84号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衡阳市蒸湘区人民政府办公室关于印发《蒸湘区食品安全应急预案》的通知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26</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衡蒸政办通〔2017〕81号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衡阳市蒸湘区人民政府办公室关于印发《蒸湘区危险化学品安全综合治理实施方案》的通知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27</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衡蒸政办通〔2017〕82号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关于做好建档立卡贫困户、重度残疾等困难人员城乡居民基本养老保险扶贫工作的通知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28</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衡蒸政办通〔2017〕87号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suppressLineNumbers w:val="0"/>
              <w:shd w:val="clear"/>
              <w:kinsoku/>
              <w:wordWrap/>
              <w:overflowPunct/>
              <w:topLinePunct w:val="0"/>
              <w:autoSpaceDE/>
              <w:autoSpaceDN/>
              <w:bidi w:val="0"/>
              <w:adjustRightInd/>
              <w:snapToGrid/>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关于印发《蒸湘区关于进一步完善医疗救助政策做好农村贫困人口医疗救助工作的实施办法》的通知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29</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衡蒸政通〔2018〕3号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衡阳市蒸湘区人民政府关于森林防火的禁火令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30</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衡蒸政办发〔2018〕2号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衡阳市蒸湘区人民政府办公室关于印发《蒸湘区政府办理区人大代表议案建议和区政协提案的工作规则（试行）》的通知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31</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default" w:ascii="宋体" w:hAnsi="宋体"/>
                <w:sz w:val="24"/>
                <w:lang w:val="en-US" w:eastAsia="zh-CN"/>
              </w:rPr>
              <w:t>衡蒸政办发〔2018〕7号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衡阳市蒸湘区人民政府办公室关于印发《蒸湘区卫生计生综合监督执法局主要职责内设机构和人员编制规定》的通知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32</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衡蒸政办通〔2018〕44号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衡阳市蒸湘区人民政府办公室关于印发《蒸湘区健康扶贫“一站式”结算实施方案》的通知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33</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衡蒸政办发〔2018〕10号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蒸湘区重点工程项目征地拆迁安置工作管理及奖惩办法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34</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衡蒸政办发〔2018〕11号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Times New Roman" w:hAnsi="Times New Roman" w:cs="Times New Roman"/>
                <w:sz w:val="24"/>
              </w:rPr>
            </w:pPr>
            <w:r>
              <w:rPr>
                <w:rFonts w:hint="eastAsia" w:ascii="宋体" w:hAnsi="宋体" w:eastAsia="宋体" w:cs="宋体"/>
                <w:i w:val="0"/>
                <w:color w:val="auto"/>
                <w:kern w:val="0"/>
                <w:sz w:val="24"/>
                <w:szCs w:val="24"/>
                <w:u w:val="none"/>
                <w:lang w:val="en-US" w:eastAsia="zh-CN" w:bidi="ar"/>
              </w:rPr>
              <w:t>蒸湘区健康扶贫工程实施办法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35</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default" w:ascii="宋体" w:hAnsi="宋体"/>
                <w:sz w:val="24"/>
                <w:lang w:val="en-US" w:eastAsia="zh-CN"/>
              </w:rPr>
              <w:t>衡蒸政办通〔2019〕11号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Times New Roman" w:hAnsi="Times New Roman" w:cs="Times New Roman"/>
                <w:sz w:val="24"/>
              </w:rPr>
            </w:pPr>
            <w:r>
              <w:rPr>
                <w:rFonts w:hint="default" w:ascii="宋体" w:hAnsi="宋体" w:eastAsia="宋体" w:cs="宋体"/>
                <w:i w:val="0"/>
                <w:color w:val="auto"/>
                <w:kern w:val="0"/>
                <w:sz w:val="24"/>
                <w:szCs w:val="24"/>
                <w:u w:val="none"/>
                <w:lang w:val="en-US" w:eastAsia="zh-CN" w:bidi="ar"/>
              </w:rPr>
              <w:t>关于印发</w:t>
            </w:r>
            <w:r>
              <w:rPr>
                <w:rFonts w:hint="eastAsia" w:ascii="宋体" w:hAnsi="宋体" w:cs="宋体"/>
                <w:i w:val="0"/>
                <w:color w:val="auto"/>
                <w:kern w:val="0"/>
                <w:sz w:val="24"/>
                <w:szCs w:val="24"/>
                <w:u w:val="none"/>
                <w:lang w:val="en-US" w:eastAsia="zh-CN" w:bidi="ar"/>
              </w:rPr>
              <w:t>《</w:t>
            </w:r>
            <w:r>
              <w:rPr>
                <w:rFonts w:hint="default" w:ascii="宋体" w:hAnsi="宋体" w:eastAsia="宋体" w:cs="宋体"/>
                <w:i w:val="0"/>
                <w:color w:val="auto"/>
                <w:kern w:val="0"/>
                <w:sz w:val="24"/>
                <w:szCs w:val="24"/>
                <w:u w:val="none"/>
                <w:lang w:val="en-US" w:eastAsia="zh-CN" w:bidi="ar"/>
              </w:rPr>
              <w:t>蒸湘区全面开展特困人员照料护理工作实施意见》的通知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36</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衡蒸政办通〔2019〕44号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Times New Roman" w:hAnsi="Times New Roman" w:cs="Times New Roman"/>
                <w:sz w:val="24"/>
              </w:rPr>
            </w:pPr>
            <w:r>
              <w:rPr>
                <w:rFonts w:hint="default" w:ascii="宋体" w:hAnsi="宋体" w:eastAsia="宋体" w:cs="宋体"/>
                <w:i w:val="0"/>
                <w:color w:val="auto"/>
                <w:kern w:val="0"/>
                <w:sz w:val="24"/>
                <w:szCs w:val="24"/>
                <w:u w:val="none"/>
                <w:lang w:val="en-US" w:eastAsia="zh-CN" w:bidi="ar"/>
              </w:rPr>
              <w:t>蒸湘区2020年度城乡居民基本医疗保险缴费工作方案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37</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val="en-US" w:eastAsia="zh-CN"/>
              </w:rPr>
            </w:pPr>
            <w:r>
              <w:rPr>
                <w:rFonts w:hint="eastAsia" w:ascii="宋体" w:hAnsi="宋体"/>
                <w:sz w:val="24"/>
                <w:lang w:val="en-US" w:eastAsia="zh-CN"/>
              </w:rPr>
              <w:t>衡蒸政办发〔2019〕5号</w:t>
            </w:r>
          </w:p>
        </w:tc>
        <w:tc>
          <w:tcPr>
            <w:tcW w:w="60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default" w:ascii="Times New Roman" w:hAnsi="Times New Roman" w:cs="Times New Roman"/>
                <w:sz w:val="24"/>
              </w:rPr>
            </w:pPr>
            <w:r>
              <w:rPr>
                <w:rFonts w:hint="default" w:ascii="宋体" w:hAnsi="宋体" w:eastAsia="宋体" w:cs="宋体"/>
                <w:i w:val="0"/>
                <w:color w:val="auto"/>
                <w:kern w:val="0"/>
                <w:sz w:val="24"/>
                <w:szCs w:val="24"/>
                <w:u w:val="none"/>
                <w:lang w:val="en-US" w:eastAsia="zh-CN" w:bidi="ar"/>
              </w:rPr>
              <w:t>蒸湘区政府合同管理</w:t>
            </w:r>
            <w:r>
              <w:rPr>
                <w:rFonts w:hint="eastAsia" w:ascii="宋体" w:hAnsi="宋体" w:eastAsia="宋体" w:cs="宋体"/>
                <w:i w:val="0"/>
                <w:color w:val="auto"/>
                <w:kern w:val="0"/>
                <w:sz w:val="24"/>
                <w:szCs w:val="24"/>
                <w:u w:val="none"/>
                <w:lang w:val="en-US" w:eastAsia="zh-CN" w:bidi="ar"/>
              </w:rPr>
              <w:t>试</w:t>
            </w:r>
            <w:r>
              <w:rPr>
                <w:rFonts w:hint="default" w:ascii="宋体" w:hAnsi="宋体" w:eastAsia="宋体" w:cs="宋体"/>
                <w:i w:val="0"/>
                <w:color w:val="auto"/>
                <w:kern w:val="0"/>
                <w:sz w:val="24"/>
                <w:szCs w:val="24"/>
                <w:u w:val="none"/>
                <w:lang w:val="en-US" w:eastAsia="zh-CN" w:bidi="ar"/>
              </w:rPr>
              <w:t>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38</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val="en-US" w:eastAsia="zh-CN"/>
              </w:rPr>
            </w:pPr>
            <w:r>
              <w:rPr>
                <w:rFonts w:hint="eastAsia" w:ascii="宋体" w:hAnsi="宋体"/>
                <w:sz w:val="24"/>
                <w:lang w:val="en-US" w:eastAsia="zh-CN"/>
              </w:rPr>
              <w:t>衡蒸政办发〔2020〕1号</w:t>
            </w:r>
          </w:p>
        </w:tc>
        <w:tc>
          <w:tcPr>
            <w:tcW w:w="609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蒸湘区财政投资评审管理办法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41" w:type="dxa"/>
            <w:vAlign w:val="center"/>
          </w:tcPr>
          <w:p>
            <w:pPr>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39</w:t>
            </w:r>
          </w:p>
        </w:tc>
        <w:tc>
          <w:tcPr>
            <w:tcW w:w="29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lang w:val="en-US" w:eastAsia="zh-CN"/>
              </w:rPr>
            </w:pPr>
            <w:r>
              <w:rPr>
                <w:rFonts w:hint="eastAsia" w:ascii="宋体" w:hAnsi="宋体"/>
                <w:sz w:val="24"/>
                <w:lang w:val="en-US" w:eastAsia="zh-CN"/>
              </w:rPr>
              <w:t>衡蒸政办发〔2020〕5号</w:t>
            </w:r>
          </w:p>
        </w:tc>
        <w:tc>
          <w:tcPr>
            <w:tcW w:w="609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衡阳市蒸湘区安置房建设资金管理办法</w:t>
            </w:r>
            <w:r>
              <w:rPr>
                <w:rFonts w:hint="default" w:ascii="Times New Roman" w:hAnsi="Times New Roman" w:cs="Times New Roman"/>
                <w:sz w:val="24"/>
                <w:lang w:eastAsia="zh-CN"/>
              </w:rPr>
              <w:t>（修订）</w:t>
            </w:r>
          </w:p>
        </w:tc>
      </w:tr>
    </w:tbl>
    <w:p>
      <w:pPr>
        <w:widowControl/>
        <w:shd w:val="clear" w:color="auto"/>
        <w:spacing w:line="540" w:lineRule="exact"/>
        <w:ind w:firstLine="320" w:firstLineChars="100"/>
        <w:rPr>
          <w:rFonts w:hint="eastAsia" w:ascii="Times New Roman" w:hAnsi="Times New Roman" w:eastAsia="黑体"/>
          <w:color w:val="000000"/>
          <w:kern w:val="0"/>
          <w:sz w:val="32"/>
          <w:szCs w:val="32"/>
        </w:rPr>
      </w:pPr>
    </w:p>
    <w:p>
      <w:pPr>
        <w:widowControl/>
        <w:shd w:val="clear" w:color="auto"/>
        <w:spacing w:line="540" w:lineRule="exact"/>
        <w:ind w:firstLine="320" w:firstLineChars="100"/>
        <w:rPr>
          <w:rFonts w:hint="eastAsia" w:ascii="Times New Roman" w:hAnsi="Times New Roman" w:eastAsia="黑体"/>
          <w:color w:val="000000"/>
          <w:kern w:val="0"/>
          <w:sz w:val="32"/>
          <w:szCs w:val="32"/>
        </w:rPr>
      </w:pPr>
    </w:p>
    <w:p>
      <w:pPr>
        <w:widowControl/>
        <w:shd w:val="clear" w:color="auto"/>
        <w:spacing w:line="540" w:lineRule="exact"/>
        <w:ind w:firstLine="320" w:firstLineChars="100"/>
        <w:rPr>
          <w:rFonts w:hint="eastAsia" w:ascii="Times New Roman" w:hAnsi="Times New Roman" w:eastAsia="黑体"/>
          <w:color w:val="000000"/>
          <w:kern w:val="0"/>
          <w:sz w:val="32"/>
          <w:szCs w:val="32"/>
        </w:rPr>
      </w:pPr>
    </w:p>
    <w:p>
      <w:pPr>
        <w:widowControl/>
        <w:shd w:val="clear" w:color="auto"/>
        <w:spacing w:line="540" w:lineRule="exact"/>
        <w:ind w:firstLine="320" w:firstLineChars="100"/>
        <w:rPr>
          <w:rFonts w:hint="eastAsia" w:ascii="Times New Roman" w:hAnsi="Times New Roman" w:eastAsia="黑体"/>
          <w:color w:val="000000"/>
          <w:kern w:val="0"/>
          <w:sz w:val="32"/>
          <w:szCs w:val="32"/>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widowControl/>
        <w:shd w:val="clear" w:color="auto"/>
        <w:spacing w:line="540" w:lineRule="exact"/>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3</w:t>
      </w:r>
      <w:r>
        <w:rPr>
          <w:rFonts w:hint="eastAsia" w:ascii="Times New Roman" w:hAnsi="Times New Roman" w:eastAsia="黑体"/>
          <w:color w:val="000000"/>
          <w:kern w:val="0"/>
          <w:sz w:val="32"/>
          <w:szCs w:val="32"/>
        </w:rPr>
        <w:t>：</w:t>
      </w:r>
    </w:p>
    <w:p>
      <w:pPr>
        <w:shd w:val="clear"/>
        <w:jc w:val="center"/>
        <w:rPr>
          <w:rFonts w:ascii="Times New Roman" w:hAnsi="Times New Roman" w:eastAsia="方正小标宋简体"/>
          <w:b/>
          <w:bCs/>
          <w:sz w:val="44"/>
          <w:szCs w:val="44"/>
        </w:rPr>
      </w:pPr>
      <w:r>
        <w:rPr>
          <w:rFonts w:hint="eastAsia" w:ascii="Times New Roman" w:hAnsi="Times New Roman" w:eastAsia="方正小标宋简体"/>
          <w:color w:val="000000"/>
          <w:kern w:val="0"/>
          <w:sz w:val="44"/>
          <w:szCs w:val="44"/>
        </w:rPr>
        <w:t>宣布废止的规范性文件目录</w:t>
      </w:r>
    </w:p>
    <w:p>
      <w:pPr>
        <w:shd w:val="clear"/>
        <w:tabs>
          <w:tab w:val="left" w:pos="1400"/>
        </w:tabs>
        <w:rPr>
          <w:rFonts w:ascii="Times New Roman" w:hAnsi="Times New Roman"/>
        </w:rPr>
      </w:pPr>
      <w:r>
        <w:rPr>
          <w:rFonts w:ascii="Times New Roman" w:hAnsi="Times New Roman"/>
        </w:rPr>
        <w:tab/>
      </w:r>
    </w:p>
    <w:tbl>
      <w:tblPr>
        <w:tblStyle w:val="5"/>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920"/>
        <w:gridCol w:w="5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739" w:type="dxa"/>
            <w:vAlign w:val="center"/>
          </w:tcPr>
          <w:p>
            <w:pPr>
              <w:widowControl/>
              <w:shd w:val="clear"/>
              <w:jc w:val="center"/>
              <w:rPr>
                <w:rFonts w:ascii="Times New Roman" w:hAnsi="Times New Roman" w:eastAsia="黑体"/>
                <w:color w:val="000000"/>
                <w:kern w:val="0"/>
                <w:sz w:val="24"/>
              </w:rPr>
            </w:pPr>
            <w:r>
              <w:rPr>
                <w:rFonts w:hint="eastAsia" w:ascii="Times New Roman" w:hAnsi="黑体" w:eastAsia="黑体"/>
                <w:color w:val="000000"/>
                <w:kern w:val="0"/>
                <w:sz w:val="24"/>
              </w:rPr>
              <w:t>序号</w:t>
            </w:r>
          </w:p>
        </w:tc>
        <w:tc>
          <w:tcPr>
            <w:tcW w:w="2920" w:type="dxa"/>
            <w:vAlign w:val="center"/>
          </w:tcPr>
          <w:p>
            <w:pPr>
              <w:widowControl/>
              <w:shd w:val="clear"/>
              <w:jc w:val="center"/>
              <w:rPr>
                <w:rFonts w:ascii="Times New Roman" w:hAnsi="Times New Roman" w:eastAsia="黑体"/>
                <w:color w:val="000000"/>
                <w:kern w:val="0"/>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号</w:t>
            </w:r>
          </w:p>
        </w:tc>
        <w:tc>
          <w:tcPr>
            <w:tcW w:w="5465" w:type="dxa"/>
            <w:vAlign w:val="center"/>
          </w:tcPr>
          <w:p>
            <w:pPr>
              <w:widowControl/>
              <w:shd w:val="clear"/>
              <w:jc w:val="center"/>
              <w:rPr>
                <w:rFonts w:ascii="Times New Roman" w:hAnsi="Times New Roman" w:eastAsia="黑体"/>
                <w:color w:val="000000"/>
                <w:kern w:val="0"/>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件</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39" w:type="dxa"/>
            <w:vAlign w:val="center"/>
          </w:tcPr>
          <w:p>
            <w:pPr>
              <w:widowControl/>
              <w:shd w:val="clear"/>
              <w:jc w:val="center"/>
              <w:rPr>
                <w:rFonts w:hint="eastAsia" w:ascii="Times New Roman" w:hAnsi="Times New Roman" w:eastAsia="宋体"/>
                <w:color w:val="000000"/>
                <w:kern w:val="0"/>
                <w:sz w:val="24"/>
                <w:lang w:val="en-US" w:eastAsia="zh-CN"/>
              </w:rPr>
            </w:pPr>
            <w:r>
              <w:rPr>
                <w:rFonts w:hint="eastAsia" w:ascii="Times New Roman" w:hAnsi="Times New Roman"/>
                <w:color w:val="000000"/>
                <w:kern w:val="0"/>
                <w:sz w:val="24"/>
                <w:lang w:val="en-US" w:eastAsia="zh-CN"/>
              </w:rPr>
              <w:t>1</w:t>
            </w:r>
          </w:p>
        </w:tc>
        <w:tc>
          <w:tcPr>
            <w:tcW w:w="2920" w:type="dxa"/>
            <w:vAlign w:val="center"/>
          </w:tcPr>
          <w:p>
            <w:pPr>
              <w:keepNext w:val="0"/>
              <w:keepLines w:val="0"/>
              <w:widowControl/>
              <w:suppressLineNumbers w:val="0"/>
              <w:shd w:val="clear"/>
              <w:jc w:val="center"/>
              <w:textAlignment w:val="center"/>
              <w:rPr>
                <w:rFonts w:hint="eastAsia" w:ascii="宋体" w:hAnsi="宋体" w:eastAsia="宋体" w:cs="宋体"/>
                <w:color w:val="000000"/>
                <w:kern w:val="0"/>
                <w:sz w:val="24"/>
                <w:lang w:eastAsia="zh-CN"/>
              </w:rPr>
            </w:pPr>
            <w:r>
              <w:rPr>
                <w:rFonts w:hint="eastAsia" w:ascii="宋体" w:hAnsi="宋体" w:eastAsia="宋体" w:cs="宋体"/>
                <w:sz w:val="24"/>
                <w:lang w:val="en-US" w:eastAsia="zh-CN"/>
              </w:rPr>
              <w:t>ZXDR-2015-01004</w:t>
            </w:r>
          </w:p>
        </w:tc>
        <w:tc>
          <w:tcPr>
            <w:tcW w:w="5465" w:type="dxa"/>
            <w:vAlign w:val="center"/>
          </w:tcPr>
          <w:p>
            <w:pPr>
              <w:keepNext w:val="0"/>
              <w:keepLines w:val="0"/>
              <w:widowControl/>
              <w:suppressLineNumbers w:val="0"/>
              <w:shd w:val="clear"/>
              <w:jc w:val="left"/>
              <w:textAlignment w:val="center"/>
              <w:rPr>
                <w:rFonts w:ascii="Times New Roman" w:hAnsi="Times New Roman"/>
                <w:color w:val="000000"/>
                <w:kern w:val="0"/>
                <w:sz w:val="24"/>
              </w:rPr>
            </w:pPr>
            <w:r>
              <w:rPr>
                <w:rFonts w:hint="default" w:ascii="Times New Roman" w:hAnsi="Times New Roman" w:cs="Times New Roman" w:eastAsiaTheme="minorEastAsia"/>
                <w:sz w:val="24"/>
                <w:szCs w:val="24"/>
              </w:rPr>
              <w:t>关于区级财政专项资金的管理办法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39" w:type="dxa"/>
            <w:vAlign w:val="center"/>
          </w:tcPr>
          <w:p>
            <w:pPr>
              <w:widowControl/>
              <w:shd w:val="clear"/>
              <w:jc w:val="center"/>
              <w:rPr>
                <w:rFonts w:hint="default" w:ascii="Times New Roman" w:hAnsi="Times New Roman"/>
                <w:color w:val="000000"/>
                <w:kern w:val="0"/>
                <w:sz w:val="24"/>
                <w:lang w:val="en-US" w:eastAsia="zh-CN"/>
              </w:rPr>
            </w:pPr>
            <w:r>
              <w:rPr>
                <w:rFonts w:hint="eastAsia" w:ascii="Times New Roman" w:hAnsi="Times New Roman"/>
                <w:color w:val="000000"/>
                <w:kern w:val="0"/>
                <w:sz w:val="24"/>
                <w:lang w:val="en-US" w:eastAsia="zh-CN"/>
              </w:rPr>
              <w:t>2</w:t>
            </w:r>
          </w:p>
        </w:tc>
        <w:tc>
          <w:tcPr>
            <w:tcW w:w="2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0"/>
                <w:sz w:val="24"/>
                <w:lang w:eastAsia="zh-CN"/>
              </w:rPr>
            </w:pPr>
            <w:r>
              <w:rPr>
                <w:rFonts w:hint="eastAsia" w:ascii="宋体" w:hAnsi="宋体" w:eastAsia="宋体" w:cs="宋体"/>
                <w:sz w:val="24"/>
              </w:rPr>
              <w:t>衡蒸政通〔2015〕2号</w:t>
            </w:r>
          </w:p>
        </w:tc>
        <w:tc>
          <w:tcPr>
            <w:tcW w:w="546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cs="Times New Roman"/>
                <w:sz w:val="24"/>
                <w:lang w:eastAsia="zh-CN"/>
              </w:rPr>
            </w:pPr>
            <w:r>
              <w:rPr>
                <w:rFonts w:hint="eastAsia" w:ascii="Times New Roman" w:hAnsi="Times New Roman" w:cs="Times New Roman"/>
                <w:sz w:val="24"/>
                <w:lang w:eastAsia="zh-CN"/>
              </w:rPr>
              <w:t>衡阳市蒸湘区人民政府</w:t>
            </w:r>
          </w:p>
          <w:p>
            <w:pPr>
              <w:jc w:val="left"/>
              <w:rPr>
                <w:rFonts w:ascii="Times New Roman" w:hAnsi="Times New Roman"/>
                <w:color w:val="000000"/>
                <w:kern w:val="0"/>
                <w:sz w:val="24"/>
              </w:rPr>
            </w:pPr>
            <w:r>
              <w:rPr>
                <w:rFonts w:hint="default" w:ascii="Times New Roman" w:hAnsi="Times New Roman" w:cs="Times New Roman"/>
                <w:sz w:val="24"/>
              </w:rPr>
              <w:t>关于加强固定资产投资统计工作的意见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39" w:type="dxa"/>
            <w:vAlign w:val="center"/>
          </w:tcPr>
          <w:p>
            <w:pPr>
              <w:widowControl/>
              <w:shd w:val="clear"/>
              <w:jc w:val="center"/>
              <w:rPr>
                <w:rFonts w:hint="eastAsia" w:ascii="Times New Roman" w:hAnsi="Times New Roman"/>
                <w:color w:val="000000"/>
                <w:kern w:val="0"/>
                <w:sz w:val="24"/>
                <w:lang w:val="en-US" w:eastAsia="zh-CN"/>
              </w:rPr>
            </w:pPr>
            <w:r>
              <w:rPr>
                <w:rFonts w:hint="eastAsia" w:ascii="Times New Roman" w:hAnsi="Times New Roman"/>
                <w:color w:val="000000"/>
                <w:kern w:val="0"/>
                <w:sz w:val="24"/>
                <w:lang w:val="en-US" w:eastAsia="zh-CN"/>
              </w:rPr>
              <w:t>3</w:t>
            </w:r>
          </w:p>
        </w:tc>
        <w:tc>
          <w:tcPr>
            <w:tcW w:w="2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sz w:val="24"/>
                <w:lang w:val="en-US" w:eastAsia="zh-CN"/>
              </w:rPr>
              <w:t>衡蒸政办发〔2016〕15号</w:t>
            </w:r>
          </w:p>
        </w:tc>
        <w:tc>
          <w:tcPr>
            <w:tcW w:w="5465"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shd w:val="clear"/>
              <w:kinsoku/>
              <w:wordWrap/>
              <w:overflowPunct/>
              <w:topLinePunct w:val="0"/>
              <w:autoSpaceDE/>
              <w:autoSpaceDN/>
              <w:bidi w:val="0"/>
              <w:adjustRightInd/>
              <w:snapToGrid/>
              <w:jc w:val="left"/>
              <w:textAlignment w:val="auto"/>
              <w:rPr>
                <w:rFonts w:hint="eastAsia" w:ascii="Times New Roman" w:hAnsi="Times New Roman" w:eastAsia="宋体" w:cs="Times New Roman"/>
                <w:sz w:val="24"/>
                <w:lang w:eastAsia="zh-CN"/>
              </w:rPr>
            </w:pPr>
            <w:r>
              <w:rPr>
                <w:rFonts w:hint="eastAsia" w:ascii="宋体" w:hAnsi="宋体"/>
                <w:color w:val="auto"/>
                <w:sz w:val="24"/>
                <w:lang w:eastAsia="zh-CN"/>
              </w:rPr>
              <w:t>衡阳市蒸湘区安置房建设资金管理办法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39" w:type="dxa"/>
            <w:vAlign w:val="center"/>
          </w:tcPr>
          <w:p>
            <w:pPr>
              <w:widowControl/>
              <w:shd w:val="clear"/>
              <w:jc w:val="center"/>
              <w:rPr>
                <w:rFonts w:hint="default" w:ascii="Times New Roman" w:hAnsi="Times New Roman"/>
                <w:color w:val="000000"/>
                <w:kern w:val="0"/>
                <w:sz w:val="24"/>
                <w:lang w:val="en-US" w:eastAsia="zh-CN"/>
              </w:rPr>
            </w:pPr>
            <w:r>
              <w:rPr>
                <w:rFonts w:hint="eastAsia" w:ascii="Times New Roman" w:hAnsi="Times New Roman"/>
                <w:color w:val="000000"/>
                <w:kern w:val="0"/>
                <w:sz w:val="24"/>
                <w:lang w:val="en-US" w:eastAsia="zh-CN"/>
              </w:rPr>
              <w:t>4</w:t>
            </w:r>
          </w:p>
        </w:tc>
        <w:tc>
          <w:tcPr>
            <w:tcW w:w="2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衡蒸政办通〔2017〕79号</w:t>
            </w:r>
          </w:p>
        </w:tc>
        <w:tc>
          <w:tcPr>
            <w:tcW w:w="5465"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Times New Roman"/>
                <w:sz w:val="24"/>
                <w:lang w:eastAsia="zh-CN"/>
              </w:rPr>
            </w:pPr>
            <w:r>
              <w:rPr>
                <w:rFonts w:hint="default" w:ascii="Times New Roman" w:hAnsi="Times New Roman" w:cs="Times New Roman"/>
                <w:sz w:val="24"/>
                <w:lang w:val="en-US" w:eastAsia="zh-CN"/>
              </w:rPr>
              <w:t>衡阳市蒸湘区人民政府办公室关于印发《关于规范蒸湘区物业管理工作的实施意见》的通知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39" w:type="dxa"/>
            <w:vAlign w:val="center"/>
          </w:tcPr>
          <w:p>
            <w:pPr>
              <w:widowControl/>
              <w:shd w:val="clear"/>
              <w:jc w:val="center"/>
              <w:rPr>
                <w:rFonts w:hint="default" w:ascii="Times New Roman" w:hAnsi="Times New Roman"/>
                <w:color w:val="000000"/>
                <w:kern w:val="0"/>
                <w:sz w:val="24"/>
                <w:lang w:val="en-US" w:eastAsia="zh-CN"/>
              </w:rPr>
            </w:pPr>
            <w:r>
              <w:rPr>
                <w:rFonts w:hint="eastAsia" w:ascii="Times New Roman" w:hAnsi="Times New Roman"/>
                <w:color w:val="000000"/>
                <w:kern w:val="0"/>
                <w:sz w:val="24"/>
                <w:lang w:val="en-US" w:eastAsia="zh-CN"/>
              </w:rPr>
              <w:t>5</w:t>
            </w:r>
          </w:p>
        </w:tc>
        <w:tc>
          <w:tcPr>
            <w:tcW w:w="29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center"/>
              <w:textAlignment w:val="center"/>
              <w:rPr>
                <w:rFonts w:hint="eastAsia" w:ascii="宋体" w:hAnsi="宋体" w:eastAsia="宋体" w:cs="宋体"/>
                <w:sz w:val="24"/>
                <w:lang w:eastAsia="zh-CN"/>
              </w:rPr>
            </w:pPr>
            <w:r>
              <w:rPr>
                <w:rFonts w:hint="eastAsia" w:ascii="宋体" w:hAnsi="宋体" w:eastAsia="宋体" w:cs="宋体"/>
                <w:i w:val="0"/>
                <w:color w:val="auto"/>
                <w:kern w:val="0"/>
                <w:sz w:val="24"/>
                <w:szCs w:val="24"/>
                <w:u w:val="none"/>
                <w:lang w:val="en-US" w:eastAsia="zh-CN" w:bidi="ar"/>
              </w:rPr>
              <w:t>衡蒸政发〔2019〕1号</w:t>
            </w:r>
          </w:p>
        </w:tc>
        <w:tc>
          <w:tcPr>
            <w:tcW w:w="54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hd w:val="clear"/>
              <w:jc w:val="left"/>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衡阳市蒸湘区人民政府</w:t>
            </w:r>
          </w:p>
          <w:p>
            <w:pPr>
              <w:keepNext w:val="0"/>
              <w:keepLines w:val="0"/>
              <w:widowControl/>
              <w:suppressLineNumbers w:val="0"/>
              <w:shd w:val="clear"/>
              <w:jc w:val="left"/>
              <w:textAlignment w:val="center"/>
              <w:rPr>
                <w:rFonts w:hint="eastAsia" w:ascii="Times New Roman" w:hAnsi="Times New Roman" w:cs="Times New Roman"/>
                <w:sz w:val="24"/>
                <w:lang w:eastAsia="zh-CN"/>
              </w:rPr>
            </w:pPr>
            <w:r>
              <w:rPr>
                <w:rFonts w:hint="default" w:ascii="宋体" w:hAnsi="宋体" w:eastAsia="宋体" w:cs="宋体"/>
                <w:i w:val="0"/>
                <w:color w:val="auto"/>
                <w:kern w:val="0"/>
                <w:sz w:val="24"/>
                <w:szCs w:val="24"/>
                <w:u w:val="none"/>
                <w:lang w:val="en-US" w:eastAsia="zh-CN" w:bidi="ar"/>
              </w:rPr>
              <w:t>关于建立残疾儿童康复救助制度的实施意见</w:t>
            </w:r>
          </w:p>
        </w:tc>
      </w:tr>
    </w:tbl>
    <w:p>
      <w:pPr>
        <w:shd w:val="clear"/>
        <w:tabs>
          <w:tab w:val="left" w:pos="1400"/>
        </w:tabs>
        <w:rPr>
          <w:rFonts w:ascii="Times New Roman" w:hAnsi="Times New Roman"/>
        </w:rPr>
      </w:pPr>
    </w:p>
    <w:p>
      <w:pPr>
        <w:shd w:val="clear"/>
        <w:rPr>
          <w:rFonts w:ascii="Times New Roman" w:hAnsi="Times New Roman"/>
          <w:kern w:val="0"/>
        </w:rPr>
      </w:pPr>
      <w:r>
        <w:rPr>
          <w:rFonts w:ascii="Times New Roman" w:hAnsi="Times New Roman"/>
          <w:kern w:val="0"/>
        </w:rPr>
        <w:t xml:space="preserve"> </w:t>
      </w:r>
    </w:p>
    <w:p>
      <w:pPr>
        <w:shd w:val="clear"/>
        <w:rPr>
          <w:rFonts w:ascii="Times New Roman" w:hAnsi="Times New Roman"/>
          <w:kern w:val="0"/>
        </w:rPr>
      </w:pPr>
    </w:p>
    <w:p>
      <w:pPr>
        <w:widowControl/>
        <w:shd w:val="clear" w:color="auto"/>
        <w:spacing w:line="540" w:lineRule="exact"/>
        <w:ind w:firstLine="320" w:firstLineChars="100"/>
        <w:rPr>
          <w:rFonts w:hint="eastAsia" w:ascii="Times New Roman" w:hAnsi="Times New Roman" w:eastAsia="黑体"/>
          <w:color w:val="000000"/>
          <w:kern w:val="0"/>
          <w:sz w:val="32"/>
          <w:szCs w:val="32"/>
          <w:lang w:eastAsia="zh-CN"/>
        </w:rPr>
      </w:pPr>
    </w:p>
    <w:p>
      <w:pPr>
        <w:widowControl/>
        <w:shd w:val="clear" w:color="auto"/>
        <w:spacing w:line="540" w:lineRule="exact"/>
        <w:ind w:firstLine="320" w:firstLineChars="100"/>
        <w:rPr>
          <w:rFonts w:hint="eastAsia" w:ascii="Times New Roman" w:hAnsi="Times New Roman" w:eastAsia="黑体"/>
          <w:color w:val="000000"/>
          <w:kern w:val="0"/>
          <w:sz w:val="32"/>
          <w:szCs w:val="32"/>
          <w:lang w:eastAsia="zh-CN"/>
        </w:rPr>
      </w:pPr>
    </w:p>
    <w:p>
      <w:pPr>
        <w:widowControl/>
        <w:shd w:val="clear" w:color="auto"/>
        <w:spacing w:line="540" w:lineRule="exact"/>
        <w:ind w:firstLine="320" w:firstLineChars="100"/>
        <w:rPr>
          <w:rFonts w:hint="eastAsia" w:ascii="Times New Roman" w:hAnsi="Times New Roman" w:eastAsia="黑体"/>
          <w:color w:val="000000"/>
          <w:kern w:val="0"/>
          <w:sz w:val="32"/>
          <w:szCs w:val="32"/>
          <w:lang w:eastAsia="zh-CN"/>
        </w:rPr>
      </w:pPr>
    </w:p>
    <w:p>
      <w:pPr>
        <w:widowControl/>
        <w:shd w:val="clear" w:color="auto"/>
        <w:spacing w:line="540" w:lineRule="exact"/>
        <w:ind w:firstLine="320" w:firstLineChars="100"/>
        <w:rPr>
          <w:rFonts w:hint="eastAsia" w:ascii="Times New Roman" w:hAnsi="Times New Roman" w:eastAsia="黑体"/>
          <w:color w:val="000000"/>
          <w:kern w:val="0"/>
          <w:sz w:val="32"/>
          <w:szCs w:val="32"/>
          <w:lang w:eastAsia="zh-CN"/>
        </w:rPr>
      </w:pPr>
    </w:p>
    <w:p>
      <w:pPr>
        <w:widowControl/>
        <w:shd w:val="clear" w:color="auto"/>
        <w:spacing w:line="540" w:lineRule="exact"/>
        <w:ind w:firstLine="320" w:firstLineChars="100"/>
        <w:rPr>
          <w:rFonts w:hint="eastAsia" w:ascii="Times New Roman" w:hAnsi="Times New Roman" w:eastAsia="黑体"/>
          <w:color w:val="000000"/>
          <w:kern w:val="0"/>
          <w:sz w:val="32"/>
          <w:szCs w:val="32"/>
          <w:lang w:eastAsia="zh-CN"/>
        </w:rPr>
      </w:pPr>
    </w:p>
    <w:p>
      <w:pPr>
        <w:widowControl/>
        <w:shd w:val="clear" w:color="auto"/>
        <w:spacing w:line="540" w:lineRule="exact"/>
        <w:ind w:firstLine="320" w:firstLineChars="100"/>
        <w:rPr>
          <w:rFonts w:hint="eastAsia" w:ascii="Times New Roman" w:hAnsi="Times New Roman" w:eastAsia="黑体"/>
          <w:color w:val="000000"/>
          <w:kern w:val="0"/>
          <w:sz w:val="32"/>
          <w:szCs w:val="32"/>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bookmarkStart w:id="0" w:name="_GoBack"/>
      <w:bookmarkEnd w:id="0"/>
    </w:p>
    <w:p>
      <w:pPr>
        <w:widowControl/>
        <w:shd w:val="clear" w:color="auto"/>
        <w:spacing w:line="540" w:lineRule="exact"/>
        <w:rPr>
          <w:rFonts w:hint="eastAsia" w:ascii="Times New Roman" w:hAnsi="Times New Roman" w:eastAsia="黑体"/>
          <w:color w:val="000000"/>
          <w:kern w:val="0"/>
          <w:sz w:val="32"/>
          <w:szCs w:val="32"/>
          <w:lang w:val="en-US" w:eastAsia="zh-CN"/>
        </w:rPr>
      </w:pPr>
      <w:r>
        <w:rPr>
          <w:rFonts w:hint="eastAsia" w:ascii="Times New Roman" w:hAnsi="Times New Roman" w:eastAsia="黑体"/>
          <w:color w:val="000000"/>
          <w:kern w:val="0"/>
          <w:sz w:val="32"/>
          <w:szCs w:val="32"/>
          <w:lang w:eastAsia="zh-CN"/>
        </w:rPr>
        <w:t>附件</w:t>
      </w:r>
      <w:r>
        <w:rPr>
          <w:rFonts w:hint="eastAsia" w:ascii="Times New Roman" w:hAnsi="Times New Roman" w:eastAsia="黑体"/>
          <w:color w:val="000000"/>
          <w:kern w:val="0"/>
          <w:sz w:val="32"/>
          <w:szCs w:val="32"/>
          <w:lang w:val="en-US" w:eastAsia="zh-CN"/>
        </w:rPr>
        <w:t>4：</w:t>
      </w:r>
    </w:p>
    <w:p>
      <w:pPr>
        <w:shd w:val="clear"/>
        <w:jc w:val="center"/>
        <w:rPr>
          <w:rFonts w:hint="eastAsia" w:ascii="Times New Roman" w:hAnsi="Times New Roman" w:eastAsia="方正小标宋简体"/>
          <w:color w:val="000000"/>
          <w:kern w:val="0"/>
          <w:sz w:val="44"/>
          <w:szCs w:val="44"/>
          <w:lang w:val="en-US" w:eastAsia="zh-CN"/>
        </w:rPr>
      </w:pPr>
      <w:r>
        <w:rPr>
          <w:rFonts w:hint="eastAsia" w:ascii="Times New Roman" w:hAnsi="Times New Roman" w:eastAsia="方正小标宋简体"/>
          <w:color w:val="000000"/>
          <w:kern w:val="0"/>
          <w:sz w:val="44"/>
          <w:szCs w:val="44"/>
          <w:lang w:val="en-US" w:eastAsia="zh-CN"/>
        </w:rPr>
        <w:t>重新公布的规范性文件目录</w:t>
      </w:r>
    </w:p>
    <w:tbl>
      <w:tblPr>
        <w:tblStyle w:val="5"/>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920"/>
        <w:gridCol w:w="5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650" w:type="dxa"/>
            <w:vAlign w:val="center"/>
          </w:tcPr>
          <w:p>
            <w:pPr>
              <w:widowControl/>
              <w:shd w:val="clear"/>
              <w:jc w:val="center"/>
              <w:rPr>
                <w:rFonts w:ascii="Times New Roman" w:hAnsi="Times New Roman" w:eastAsia="黑体"/>
                <w:color w:val="auto"/>
                <w:kern w:val="0"/>
                <w:sz w:val="24"/>
              </w:rPr>
            </w:pPr>
            <w:r>
              <w:rPr>
                <w:rFonts w:hint="eastAsia" w:ascii="Times New Roman" w:hAnsi="黑体" w:eastAsia="黑体"/>
                <w:color w:val="auto"/>
                <w:kern w:val="0"/>
                <w:sz w:val="24"/>
              </w:rPr>
              <w:t>序号</w:t>
            </w:r>
          </w:p>
        </w:tc>
        <w:tc>
          <w:tcPr>
            <w:tcW w:w="2920" w:type="dxa"/>
            <w:vAlign w:val="center"/>
          </w:tcPr>
          <w:p>
            <w:pPr>
              <w:widowControl/>
              <w:shd w:val="clear"/>
              <w:jc w:val="center"/>
              <w:rPr>
                <w:rFonts w:ascii="Times New Roman" w:hAnsi="Times New Roman" w:eastAsia="黑体"/>
                <w:color w:val="auto"/>
                <w:kern w:val="0"/>
                <w:sz w:val="24"/>
              </w:rPr>
            </w:pPr>
            <w:r>
              <w:rPr>
                <w:rFonts w:hint="eastAsia" w:ascii="Times New Roman" w:hAnsi="黑体" w:eastAsia="黑体"/>
                <w:color w:val="auto"/>
                <w:kern w:val="0"/>
                <w:sz w:val="24"/>
              </w:rPr>
              <w:t>文</w:t>
            </w:r>
            <w:r>
              <w:rPr>
                <w:rFonts w:ascii="Times New Roman" w:hAnsi="Times New Roman" w:eastAsia="黑体"/>
                <w:color w:val="auto"/>
                <w:kern w:val="0"/>
                <w:sz w:val="24"/>
              </w:rPr>
              <w:t xml:space="preserve">    </w:t>
            </w:r>
            <w:r>
              <w:rPr>
                <w:rFonts w:hint="eastAsia" w:ascii="Times New Roman" w:hAnsi="黑体" w:eastAsia="黑体"/>
                <w:color w:val="auto"/>
                <w:kern w:val="0"/>
                <w:sz w:val="24"/>
              </w:rPr>
              <w:t>号</w:t>
            </w:r>
          </w:p>
        </w:tc>
        <w:tc>
          <w:tcPr>
            <w:tcW w:w="5701" w:type="dxa"/>
            <w:vAlign w:val="center"/>
          </w:tcPr>
          <w:p>
            <w:pPr>
              <w:widowControl/>
              <w:shd w:val="clear"/>
              <w:jc w:val="center"/>
              <w:rPr>
                <w:rFonts w:ascii="Times New Roman" w:hAnsi="Times New Roman" w:eastAsia="黑体"/>
                <w:color w:val="auto"/>
                <w:kern w:val="0"/>
                <w:sz w:val="24"/>
              </w:rPr>
            </w:pPr>
            <w:r>
              <w:rPr>
                <w:rFonts w:hint="eastAsia" w:ascii="Times New Roman" w:hAnsi="黑体" w:eastAsia="黑体"/>
                <w:color w:val="auto"/>
                <w:kern w:val="0"/>
                <w:sz w:val="24"/>
              </w:rPr>
              <w:t>文</w:t>
            </w:r>
            <w:r>
              <w:rPr>
                <w:rFonts w:ascii="Times New Roman" w:hAnsi="Times New Roman" w:eastAsia="黑体"/>
                <w:color w:val="auto"/>
                <w:kern w:val="0"/>
                <w:sz w:val="24"/>
              </w:rPr>
              <w:t xml:space="preserve">   </w:t>
            </w:r>
            <w:r>
              <w:rPr>
                <w:rFonts w:hint="eastAsia" w:ascii="Times New Roman" w:hAnsi="黑体" w:eastAsia="黑体"/>
                <w:color w:val="auto"/>
                <w:kern w:val="0"/>
                <w:sz w:val="24"/>
              </w:rPr>
              <w:t>件</w:t>
            </w:r>
            <w:r>
              <w:rPr>
                <w:rFonts w:ascii="Times New Roman" w:hAnsi="Times New Roman" w:eastAsia="黑体"/>
                <w:color w:val="auto"/>
                <w:kern w:val="0"/>
                <w:sz w:val="24"/>
              </w:rPr>
              <w:t xml:space="preserve">   </w:t>
            </w:r>
            <w:r>
              <w:rPr>
                <w:rFonts w:hint="eastAsia" w:ascii="Times New Roman" w:hAnsi="黑体" w:eastAsia="黑体"/>
                <w:color w:val="auto"/>
                <w:kern w:val="0"/>
                <w:sz w:val="24"/>
              </w:rPr>
              <w:t>标</w:t>
            </w:r>
            <w:r>
              <w:rPr>
                <w:rFonts w:ascii="Times New Roman" w:hAnsi="Times New Roman" w:eastAsia="黑体"/>
                <w:color w:val="auto"/>
                <w:kern w:val="0"/>
                <w:sz w:val="24"/>
              </w:rPr>
              <w:t xml:space="preserve">   </w:t>
            </w:r>
            <w:r>
              <w:rPr>
                <w:rFonts w:hint="eastAsia" w:ascii="Times New Roman" w:hAnsi="黑体" w:eastAsia="黑体"/>
                <w:color w:val="auto"/>
                <w:kern w:val="0"/>
                <w:sz w:val="24"/>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650" w:type="dxa"/>
            <w:vAlign w:val="center"/>
          </w:tcPr>
          <w:p>
            <w:pPr>
              <w:widowControl/>
              <w:shd w:val="clear"/>
              <w:jc w:val="center"/>
              <w:rPr>
                <w:rFonts w:hint="eastAsia"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1</w:t>
            </w:r>
          </w:p>
        </w:tc>
        <w:tc>
          <w:tcPr>
            <w:tcW w:w="2920" w:type="dxa"/>
            <w:vAlign w:val="center"/>
          </w:tcPr>
          <w:p>
            <w:pPr>
              <w:jc w:val="center"/>
              <w:rPr>
                <w:rFonts w:hint="default" w:ascii="宋体" w:hAnsi="宋体"/>
                <w:color w:val="auto"/>
                <w:sz w:val="24"/>
                <w:lang w:val="en-US" w:eastAsia="zh-CN"/>
              </w:rPr>
            </w:pPr>
            <w:r>
              <w:rPr>
                <w:rFonts w:hint="eastAsia" w:ascii="宋体" w:hAnsi="宋体"/>
                <w:color w:val="auto"/>
                <w:sz w:val="24"/>
                <w:lang w:val="en-US" w:eastAsia="zh-CN"/>
              </w:rPr>
              <w:t>衡蒸政办发〔2015〕3号</w:t>
            </w:r>
          </w:p>
        </w:tc>
        <w:tc>
          <w:tcPr>
            <w:tcW w:w="5701" w:type="dxa"/>
            <w:vAlign w:val="center"/>
          </w:tcPr>
          <w:p>
            <w:pPr>
              <w:rPr>
                <w:rFonts w:hint="eastAsia" w:ascii="Times New Roman" w:hAnsi="Times New Roman" w:eastAsia="宋体"/>
                <w:color w:val="auto"/>
                <w:kern w:val="0"/>
                <w:sz w:val="24"/>
                <w:lang w:eastAsia="zh-CN"/>
              </w:rPr>
            </w:pPr>
            <w:r>
              <w:rPr>
                <w:rFonts w:ascii="宋体" w:hAnsi="宋体"/>
                <w:color w:val="auto"/>
                <w:sz w:val="24"/>
              </w:rPr>
              <w:t>关于进一步加强全区统计工作的意见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650" w:type="dxa"/>
            <w:vAlign w:val="center"/>
          </w:tcPr>
          <w:p>
            <w:pPr>
              <w:widowControl/>
              <w:shd w:val="clear"/>
              <w:jc w:val="center"/>
              <w:rPr>
                <w:rFonts w:hint="default" w:ascii="Times New Roman" w:hAnsi="Times New Roman"/>
                <w:color w:val="auto"/>
                <w:kern w:val="0"/>
                <w:sz w:val="24"/>
                <w:lang w:val="en-US" w:eastAsia="zh-CN"/>
              </w:rPr>
            </w:pPr>
            <w:r>
              <w:rPr>
                <w:rFonts w:hint="eastAsia" w:ascii="Times New Roman" w:hAnsi="Times New Roman"/>
                <w:color w:val="auto"/>
                <w:kern w:val="0"/>
                <w:sz w:val="24"/>
                <w:lang w:val="en-US" w:eastAsia="zh-CN"/>
              </w:rPr>
              <w:t>2</w:t>
            </w:r>
          </w:p>
        </w:tc>
        <w:tc>
          <w:tcPr>
            <w:tcW w:w="29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auto"/>
                <w:sz w:val="24"/>
                <w:lang w:val="en-US" w:eastAsia="zh-CN"/>
              </w:rPr>
            </w:pPr>
            <w:r>
              <w:rPr>
                <w:rFonts w:hint="default" w:ascii="宋体" w:hAnsi="宋体"/>
                <w:color w:val="auto"/>
                <w:sz w:val="24"/>
                <w:lang w:val="en-US" w:eastAsia="zh-CN"/>
              </w:rPr>
              <w:t>ZXDR-2015-01005</w:t>
            </w:r>
          </w:p>
        </w:tc>
        <w:tc>
          <w:tcPr>
            <w:tcW w:w="5701"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olor w:val="auto"/>
                <w:kern w:val="0"/>
                <w:sz w:val="24"/>
                <w:lang w:eastAsia="zh-CN"/>
              </w:rPr>
            </w:pPr>
            <w:r>
              <w:rPr>
                <w:rFonts w:hint="eastAsia" w:ascii="Times New Roman" w:hAnsi="Times New Roman" w:cs="Times New Roman"/>
                <w:color w:val="auto"/>
                <w:sz w:val="24"/>
                <w:lang w:eastAsia="zh-CN"/>
              </w:rPr>
              <w:t>关于区直属机关和事业单位行政经费节约考核办法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650" w:type="dxa"/>
            <w:vAlign w:val="center"/>
          </w:tcPr>
          <w:p>
            <w:pPr>
              <w:widowControl/>
              <w:shd w:val="clear"/>
              <w:jc w:val="center"/>
              <w:rPr>
                <w:rFonts w:hint="default" w:ascii="Times New Roman" w:hAnsi="Times New Roman"/>
                <w:color w:val="auto"/>
                <w:kern w:val="0"/>
                <w:sz w:val="24"/>
                <w:lang w:val="en-US" w:eastAsia="zh-CN"/>
              </w:rPr>
            </w:pPr>
            <w:r>
              <w:rPr>
                <w:rFonts w:hint="eastAsia" w:ascii="Times New Roman" w:hAnsi="Times New Roman"/>
                <w:color w:val="auto"/>
                <w:kern w:val="0"/>
                <w:sz w:val="24"/>
                <w:lang w:val="en-US" w:eastAsia="zh-CN"/>
              </w:rPr>
              <w:t>3</w:t>
            </w:r>
          </w:p>
        </w:tc>
        <w:tc>
          <w:tcPr>
            <w:tcW w:w="2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lang w:val="en-US" w:eastAsia="zh-CN"/>
              </w:rPr>
            </w:pPr>
            <w:r>
              <w:rPr>
                <w:rFonts w:hint="eastAsia" w:ascii="宋体" w:hAnsi="宋体"/>
                <w:color w:val="auto"/>
                <w:sz w:val="24"/>
                <w:lang w:val="en-US" w:eastAsia="zh-CN"/>
              </w:rPr>
              <w:t>衡蒸政办发〔2015〕23号</w:t>
            </w:r>
          </w:p>
        </w:tc>
        <w:tc>
          <w:tcPr>
            <w:tcW w:w="570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cs="Times New Roman"/>
                <w:color w:val="auto"/>
                <w:sz w:val="24"/>
                <w:lang w:eastAsia="zh-CN"/>
              </w:rPr>
            </w:pPr>
            <w:r>
              <w:rPr>
                <w:rFonts w:hint="eastAsia" w:ascii="宋体" w:hAnsi="宋体"/>
                <w:color w:val="auto"/>
                <w:sz w:val="24"/>
              </w:rPr>
              <w:t>蒸湘区杨柳汽车销售街区管理委员会主要职责内设机构和人员编制规定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650" w:type="dxa"/>
            <w:vAlign w:val="center"/>
          </w:tcPr>
          <w:p>
            <w:pPr>
              <w:widowControl/>
              <w:shd w:val="clear"/>
              <w:jc w:val="center"/>
              <w:rPr>
                <w:rFonts w:hint="default" w:ascii="Times New Roman" w:hAnsi="Times New Roman"/>
                <w:color w:val="auto"/>
                <w:kern w:val="0"/>
                <w:sz w:val="24"/>
                <w:lang w:val="en-US" w:eastAsia="zh-CN"/>
              </w:rPr>
            </w:pPr>
            <w:r>
              <w:rPr>
                <w:rFonts w:hint="eastAsia" w:ascii="Times New Roman" w:hAnsi="Times New Roman"/>
                <w:color w:val="auto"/>
                <w:kern w:val="0"/>
                <w:sz w:val="24"/>
                <w:lang w:val="en-US" w:eastAsia="zh-CN"/>
              </w:rPr>
              <w:t>4</w:t>
            </w:r>
          </w:p>
        </w:tc>
        <w:tc>
          <w:tcPr>
            <w:tcW w:w="2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lang w:val="en-US" w:eastAsia="zh-CN"/>
              </w:rPr>
            </w:pPr>
            <w:r>
              <w:rPr>
                <w:rFonts w:hint="eastAsia" w:ascii="宋体" w:hAnsi="宋体"/>
                <w:color w:val="auto"/>
                <w:sz w:val="24"/>
                <w:lang w:val="en-US" w:eastAsia="zh-CN"/>
              </w:rPr>
              <w:t>衡蒸政办发〔2015〕35号</w:t>
            </w:r>
          </w:p>
        </w:tc>
        <w:tc>
          <w:tcPr>
            <w:tcW w:w="5701"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cs="Times New Roman"/>
                <w:color w:val="auto"/>
                <w:sz w:val="24"/>
                <w:lang w:eastAsia="zh-CN"/>
              </w:rPr>
            </w:pPr>
            <w:r>
              <w:rPr>
                <w:rFonts w:hint="eastAsia" w:ascii="宋体" w:hAnsi="宋体"/>
                <w:color w:val="auto"/>
                <w:sz w:val="24"/>
              </w:rPr>
              <w:t>蒸湘区钢管深加工产业园区管理委员会主要职责内设机构和人员编制规定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650" w:type="dxa"/>
            <w:vAlign w:val="center"/>
          </w:tcPr>
          <w:p>
            <w:pPr>
              <w:widowControl/>
              <w:shd w:val="clear"/>
              <w:jc w:val="center"/>
              <w:rPr>
                <w:rFonts w:hint="default" w:ascii="Times New Roman" w:hAnsi="Times New Roman"/>
                <w:color w:val="auto"/>
                <w:kern w:val="0"/>
                <w:sz w:val="24"/>
                <w:lang w:val="en-US" w:eastAsia="zh-CN"/>
              </w:rPr>
            </w:pPr>
            <w:r>
              <w:rPr>
                <w:rFonts w:hint="eastAsia" w:ascii="Times New Roman" w:hAnsi="Times New Roman"/>
                <w:color w:val="auto"/>
                <w:kern w:val="0"/>
                <w:sz w:val="24"/>
                <w:lang w:val="en-US" w:eastAsia="zh-CN"/>
              </w:rPr>
              <w:t>5</w:t>
            </w:r>
          </w:p>
        </w:tc>
        <w:tc>
          <w:tcPr>
            <w:tcW w:w="2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lang w:val="en-US" w:eastAsia="zh-CN"/>
              </w:rPr>
            </w:pPr>
            <w:r>
              <w:rPr>
                <w:rFonts w:hint="eastAsia" w:ascii="宋体" w:hAnsi="宋体"/>
                <w:color w:val="auto"/>
                <w:sz w:val="24"/>
                <w:lang w:val="en-US" w:eastAsia="zh-CN"/>
              </w:rPr>
              <w:t>衡蒸政办发〔2015〕54号</w:t>
            </w:r>
          </w:p>
        </w:tc>
        <w:tc>
          <w:tcPr>
            <w:tcW w:w="570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olor w:val="auto"/>
                <w:sz w:val="24"/>
              </w:rPr>
            </w:pPr>
            <w:r>
              <w:rPr>
                <w:rFonts w:hint="eastAsia" w:ascii="宋体" w:hAnsi="宋体"/>
                <w:color w:val="auto"/>
                <w:sz w:val="24"/>
              </w:rPr>
              <w:t>蒸湘区安全生产执法大队主要职责和人员编制规定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650" w:type="dxa"/>
            <w:vAlign w:val="center"/>
          </w:tcPr>
          <w:p>
            <w:pPr>
              <w:widowControl/>
              <w:shd w:val="clear"/>
              <w:jc w:val="center"/>
              <w:rPr>
                <w:rFonts w:hint="default" w:ascii="Times New Roman" w:hAnsi="Times New Roman"/>
                <w:color w:val="auto"/>
                <w:kern w:val="0"/>
                <w:sz w:val="24"/>
                <w:lang w:val="en-US" w:eastAsia="zh-CN"/>
              </w:rPr>
            </w:pPr>
            <w:r>
              <w:rPr>
                <w:rFonts w:hint="eastAsia" w:ascii="Times New Roman" w:hAnsi="Times New Roman"/>
                <w:color w:val="auto"/>
                <w:kern w:val="0"/>
                <w:sz w:val="24"/>
                <w:lang w:val="en-US" w:eastAsia="zh-CN"/>
              </w:rPr>
              <w:t>6</w:t>
            </w:r>
          </w:p>
        </w:tc>
        <w:tc>
          <w:tcPr>
            <w:tcW w:w="2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4"/>
                <w:lang w:val="en-US" w:eastAsia="zh-CN"/>
              </w:rPr>
            </w:pPr>
            <w:r>
              <w:rPr>
                <w:rFonts w:hint="eastAsia" w:ascii="宋体" w:hAnsi="宋体"/>
                <w:color w:val="auto"/>
                <w:sz w:val="24"/>
                <w:lang w:val="en-US" w:eastAsia="zh-CN"/>
              </w:rPr>
              <w:t>衡蒸政办发〔2015〕59号</w:t>
            </w:r>
          </w:p>
        </w:tc>
        <w:tc>
          <w:tcPr>
            <w:tcW w:w="570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olor w:val="auto"/>
                <w:sz w:val="24"/>
              </w:rPr>
            </w:pPr>
            <w:r>
              <w:rPr>
                <w:rFonts w:hint="eastAsia" w:ascii="宋体" w:hAnsi="宋体"/>
                <w:color w:val="auto"/>
                <w:sz w:val="24"/>
              </w:rPr>
              <w:t>蒸湘区劳动保障监察大队主要职责和人员编制规定</w:t>
            </w:r>
          </w:p>
        </w:tc>
      </w:tr>
    </w:tbl>
    <w:p/>
    <w:sectPr>
      <w:footerReference r:id="rId3" w:type="default"/>
      <w:pgSz w:w="11906" w:h="16838"/>
      <w:pgMar w:top="1928" w:right="1474" w:bottom="1361" w:left="1474" w:header="0" w:footer="1587" w:gutter="0"/>
      <w:paperSrc/>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C2918"/>
    <w:rsid w:val="085F392A"/>
    <w:rsid w:val="5D7048DF"/>
    <w:rsid w:val="72BF3DFA"/>
    <w:rsid w:val="7C3C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630"/>
    </w:pPr>
    <w:rPr>
      <w:rFonts w:ascii="Times New Roman" w:hAnsi="Times New Roman" w:eastAsia="仿宋_GB2312"/>
      <w:kern w:val="0"/>
      <w:sz w:val="32"/>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2020-12-25T09:15:00Z</dcterms:created>
  <dc:creator>④个圈。</dc:creator>
  <cp:lastModifiedBy>④个圈。</cp:lastModifiedBy>
  <cp:lastPrinted>2020-12-25T09:54:36Z</cp:lastPrinted>
  <dcterms:modified xsi:type="dcterms:W3CDTF">2020-12-25T10:12:24Z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